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B48A6" w14:textId="77777777" w:rsidR="00AA6F4D" w:rsidRPr="004C584F" w:rsidRDefault="005C39AF" w:rsidP="0067450E">
      <w:pPr>
        <w:pStyle w:val="Heading1"/>
        <w:rPr>
          <w:rFonts w:ascii="Arial" w:hAnsi="Arial" w:cs="Arial"/>
          <w:color w:val="auto"/>
        </w:rPr>
      </w:pPr>
      <w:r w:rsidRPr="004C584F">
        <w:rPr>
          <w:rFonts w:ascii="Arial" w:hAnsi="Arial" w:cs="Arial"/>
          <w:color w:val="auto"/>
        </w:rPr>
        <w:t xml:space="preserve">Domestic </w:t>
      </w:r>
      <w:r w:rsidR="00594C56" w:rsidRPr="004C584F">
        <w:rPr>
          <w:rFonts w:ascii="Arial" w:hAnsi="Arial" w:cs="Arial"/>
          <w:color w:val="auto"/>
        </w:rPr>
        <w:t>Violence</w:t>
      </w:r>
    </w:p>
    <w:p w14:paraId="73EB48A7" w14:textId="77777777" w:rsidR="002B6120" w:rsidRDefault="002B6120" w:rsidP="0021114E">
      <w:pPr>
        <w:pStyle w:val="MainText"/>
        <w:spacing w:line="240" w:lineRule="auto"/>
        <w:rPr>
          <w:rFonts w:ascii="Arial" w:hAnsi="Arial" w:cs="Arial"/>
          <w:b/>
          <w:szCs w:val="22"/>
        </w:rPr>
      </w:pPr>
    </w:p>
    <w:p w14:paraId="73EB48A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3EB48A9" w14:textId="77777777" w:rsidR="0021114E" w:rsidRPr="0021114E" w:rsidRDefault="0021114E" w:rsidP="0021114E">
      <w:pPr>
        <w:pStyle w:val="MainText"/>
        <w:spacing w:line="240" w:lineRule="auto"/>
        <w:rPr>
          <w:rFonts w:ascii="Arial" w:hAnsi="Arial" w:cs="Arial"/>
          <w:b/>
          <w:szCs w:val="22"/>
        </w:rPr>
      </w:pPr>
    </w:p>
    <w:p w14:paraId="73EB48AA"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692BFA">
        <w:rPr>
          <w:rFonts w:ascii="Arial" w:hAnsi="Arial" w:cs="Arial"/>
          <w:szCs w:val="22"/>
        </w:rPr>
        <w:t>.</w:t>
      </w:r>
      <w:proofErr w:type="gramEnd"/>
      <w:r w:rsidR="00692BFA">
        <w:rPr>
          <w:rFonts w:ascii="Arial" w:hAnsi="Arial" w:cs="Arial"/>
          <w:szCs w:val="22"/>
        </w:rPr>
        <w:t xml:space="preserve"> </w:t>
      </w:r>
    </w:p>
    <w:p w14:paraId="73EB48AB" w14:textId="77777777" w:rsidR="00A601EC" w:rsidRPr="0021114E" w:rsidRDefault="00A601EC" w:rsidP="0021114E">
      <w:pPr>
        <w:pStyle w:val="MainText"/>
        <w:spacing w:line="240" w:lineRule="auto"/>
        <w:rPr>
          <w:rFonts w:ascii="Arial" w:hAnsi="Arial" w:cs="Arial"/>
          <w:b/>
          <w:szCs w:val="22"/>
        </w:rPr>
      </w:pPr>
    </w:p>
    <w:p w14:paraId="73EB48A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3EB48AD" w14:textId="77777777" w:rsidR="00A601EC" w:rsidRPr="0021114E" w:rsidRDefault="00A601EC" w:rsidP="0021114E">
      <w:pPr>
        <w:pStyle w:val="MainText"/>
        <w:spacing w:line="240" w:lineRule="auto"/>
        <w:rPr>
          <w:rFonts w:ascii="Arial" w:hAnsi="Arial" w:cs="Arial"/>
          <w:szCs w:val="22"/>
        </w:rPr>
      </w:pPr>
    </w:p>
    <w:p w14:paraId="73EB48AE" w14:textId="77777777" w:rsidR="000A3935" w:rsidRPr="0021114E" w:rsidRDefault="00E76A96" w:rsidP="0021114E">
      <w:pPr>
        <w:pStyle w:val="MainText"/>
        <w:spacing w:line="240" w:lineRule="auto"/>
        <w:rPr>
          <w:rFonts w:ascii="Arial" w:hAnsi="Arial" w:cs="Arial"/>
          <w:szCs w:val="22"/>
        </w:rPr>
      </w:pPr>
      <w:r>
        <w:rPr>
          <w:rFonts w:ascii="Arial" w:hAnsi="Arial" w:cs="Arial"/>
          <w:szCs w:val="22"/>
        </w:rPr>
        <w:t>Domestic violence is one of the most pervasive crimes</w:t>
      </w:r>
      <w:r w:rsidR="002B6120">
        <w:rPr>
          <w:rFonts w:ascii="Arial" w:hAnsi="Arial" w:cs="Arial"/>
          <w:szCs w:val="22"/>
        </w:rPr>
        <w:t xml:space="preserve"> in our society</w:t>
      </w:r>
      <w:r>
        <w:rPr>
          <w:rFonts w:ascii="Arial" w:hAnsi="Arial" w:cs="Arial"/>
          <w:szCs w:val="22"/>
        </w:rPr>
        <w:t xml:space="preserve">, and </w:t>
      </w:r>
      <w:r w:rsidR="002B6120">
        <w:rPr>
          <w:rFonts w:ascii="Arial" w:hAnsi="Arial" w:cs="Arial"/>
          <w:szCs w:val="22"/>
        </w:rPr>
        <w:t>preventative action</w:t>
      </w:r>
      <w:r w:rsidR="00212B17">
        <w:rPr>
          <w:rFonts w:ascii="Arial" w:hAnsi="Arial" w:cs="Arial"/>
          <w:szCs w:val="22"/>
        </w:rPr>
        <w:t xml:space="preserve"> by </w:t>
      </w:r>
      <w:r w:rsidR="002B6120">
        <w:rPr>
          <w:rFonts w:ascii="Arial" w:hAnsi="Arial" w:cs="Arial"/>
          <w:szCs w:val="22"/>
        </w:rPr>
        <w:t>supporting victims and their families to reduce</w:t>
      </w:r>
      <w:r>
        <w:rPr>
          <w:rFonts w:ascii="Arial" w:hAnsi="Arial" w:cs="Arial"/>
          <w:szCs w:val="22"/>
        </w:rPr>
        <w:t xml:space="preserve"> the number of incidents remains a priority for both local agencies and the Home Office. This report sets out the current policy and financial context in which councils are operating to tackle domestic violence</w:t>
      </w:r>
      <w:r w:rsidR="00D80BA9">
        <w:rPr>
          <w:rFonts w:ascii="Arial" w:hAnsi="Arial" w:cs="Arial"/>
          <w:szCs w:val="22"/>
        </w:rPr>
        <w:t>,</w:t>
      </w:r>
      <w:r>
        <w:rPr>
          <w:rFonts w:ascii="Arial" w:hAnsi="Arial" w:cs="Arial"/>
          <w:szCs w:val="22"/>
        </w:rPr>
        <w:t xml:space="preserve"> and outlines the findings from recent reports by the Early Intervention Foundation and Her Majesty’s Inspectorate of Constabulary </w:t>
      </w:r>
      <w:r w:rsidR="00D80BA9">
        <w:rPr>
          <w:rFonts w:ascii="Arial" w:hAnsi="Arial" w:cs="Arial"/>
          <w:szCs w:val="22"/>
        </w:rPr>
        <w:t xml:space="preserve">into how responses to domestic violence could be improved. </w:t>
      </w:r>
    </w:p>
    <w:p w14:paraId="73EB48A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3EB48BC" w14:textId="77777777">
        <w:tc>
          <w:tcPr>
            <w:tcW w:w="9157" w:type="dxa"/>
          </w:tcPr>
          <w:p w14:paraId="73EB48B0" w14:textId="77777777" w:rsidR="000C3360" w:rsidRPr="0021114E" w:rsidRDefault="000C3360" w:rsidP="0021114E">
            <w:pPr>
              <w:pStyle w:val="MainText"/>
              <w:spacing w:line="240" w:lineRule="auto"/>
              <w:rPr>
                <w:rFonts w:ascii="Arial" w:hAnsi="Arial" w:cs="Arial"/>
                <w:b/>
                <w:szCs w:val="22"/>
              </w:rPr>
            </w:pPr>
          </w:p>
          <w:p w14:paraId="73EB48B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E76A96">
              <w:rPr>
                <w:rFonts w:ascii="Arial" w:hAnsi="Arial" w:cs="Arial"/>
                <w:b/>
                <w:szCs w:val="22"/>
              </w:rPr>
              <w:t>s</w:t>
            </w:r>
          </w:p>
          <w:p w14:paraId="73EB48B2" w14:textId="77777777" w:rsidR="0021114E" w:rsidRPr="0021114E" w:rsidRDefault="0021114E" w:rsidP="0021114E">
            <w:pPr>
              <w:pStyle w:val="MainText"/>
              <w:spacing w:line="240" w:lineRule="auto"/>
              <w:rPr>
                <w:rFonts w:ascii="Arial" w:hAnsi="Arial" w:cs="Arial"/>
                <w:szCs w:val="22"/>
              </w:rPr>
            </w:pPr>
          </w:p>
          <w:p w14:paraId="73EB48B3" w14:textId="3C363D3A" w:rsidR="009C799F" w:rsidRDefault="0028463F" w:rsidP="0021114E">
            <w:pPr>
              <w:pStyle w:val="MainText"/>
              <w:spacing w:line="240" w:lineRule="auto"/>
              <w:rPr>
                <w:rFonts w:ascii="Arial" w:hAnsi="Arial" w:cs="Arial"/>
                <w:szCs w:val="22"/>
              </w:rPr>
            </w:pPr>
            <w:r>
              <w:rPr>
                <w:rFonts w:ascii="Arial" w:hAnsi="Arial" w:cs="Arial"/>
                <w:szCs w:val="22"/>
              </w:rPr>
              <w:t>That the LGA Executive</w:t>
            </w:r>
            <w:r w:rsidR="00E76A96">
              <w:rPr>
                <w:rFonts w:ascii="Arial" w:hAnsi="Arial" w:cs="Arial"/>
                <w:szCs w:val="22"/>
              </w:rPr>
              <w:t>:</w:t>
            </w:r>
          </w:p>
          <w:p w14:paraId="73EB48B4" w14:textId="77777777" w:rsidR="00E76A96" w:rsidRDefault="00E76A96" w:rsidP="0021114E">
            <w:pPr>
              <w:pStyle w:val="MainText"/>
              <w:spacing w:line="240" w:lineRule="auto"/>
              <w:rPr>
                <w:rFonts w:ascii="Arial" w:hAnsi="Arial" w:cs="Arial"/>
                <w:szCs w:val="22"/>
              </w:rPr>
            </w:pPr>
          </w:p>
          <w:p w14:paraId="332D207C" w14:textId="5DF4DAE6" w:rsidR="00B77374" w:rsidRDefault="003D0CAF" w:rsidP="0096518E">
            <w:pPr>
              <w:pStyle w:val="ListParagraph"/>
              <w:numPr>
                <w:ilvl w:val="1"/>
                <w:numId w:val="24"/>
              </w:numPr>
              <w:ind w:left="1418" w:hanging="777"/>
              <w:rPr>
                <w:rFonts w:ascii="Arial" w:hAnsi="Arial" w:cs="Arial"/>
                <w:szCs w:val="22"/>
              </w:rPr>
            </w:pPr>
            <w:r>
              <w:rPr>
                <w:rFonts w:ascii="Arial" w:hAnsi="Arial" w:cs="Arial"/>
                <w:szCs w:val="22"/>
              </w:rPr>
              <w:t>n</w:t>
            </w:r>
            <w:r w:rsidR="00E76A96" w:rsidRPr="00E76A96">
              <w:rPr>
                <w:rFonts w:ascii="Arial" w:hAnsi="Arial" w:cs="Arial"/>
                <w:szCs w:val="22"/>
              </w:rPr>
              <w:t>ote the current context of the local approach to tackling domestic violence, along with recent reports into how that approa</w:t>
            </w:r>
            <w:r w:rsidR="00605A55">
              <w:rPr>
                <w:rFonts w:ascii="Arial" w:hAnsi="Arial" w:cs="Arial"/>
                <w:szCs w:val="22"/>
              </w:rPr>
              <w:t>ch could be made more effective</w:t>
            </w:r>
            <w:r>
              <w:rPr>
                <w:rFonts w:ascii="Arial" w:hAnsi="Arial" w:cs="Arial"/>
                <w:szCs w:val="22"/>
              </w:rPr>
              <w:t>; and</w:t>
            </w:r>
            <w:r w:rsidR="00605A55">
              <w:rPr>
                <w:rFonts w:ascii="Arial" w:hAnsi="Arial" w:cs="Arial"/>
                <w:szCs w:val="22"/>
              </w:rPr>
              <w:t xml:space="preserve"> </w:t>
            </w:r>
          </w:p>
          <w:p w14:paraId="431F26EB" w14:textId="77777777" w:rsidR="00B77374" w:rsidRDefault="00B77374" w:rsidP="00B77374">
            <w:pPr>
              <w:pStyle w:val="ListParagraph"/>
              <w:ind w:left="1134"/>
              <w:rPr>
                <w:rFonts w:ascii="Arial" w:hAnsi="Arial" w:cs="Arial"/>
                <w:szCs w:val="22"/>
              </w:rPr>
            </w:pPr>
          </w:p>
          <w:p w14:paraId="73EB48B6" w14:textId="3518821C" w:rsidR="00E76A96" w:rsidRPr="00B77374" w:rsidRDefault="003D0CAF" w:rsidP="0096518E">
            <w:pPr>
              <w:pStyle w:val="ListParagraph"/>
              <w:numPr>
                <w:ilvl w:val="1"/>
                <w:numId w:val="24"/>
              </w:numPr>
              <w:ind w:left="1418" w:hanging="777"/>
              <w:rPr>
                <w:rFonts w:ascii="Arial" w:hAnsi="Arial" w:cs="Arial"/>
                <w:szCs w:val="22"/>
              </w:rPr>
            </w:pPr>
            <w:proofErr w:type="gramStart"/>
            <w:r>
              <w:rPr>
                <w:rFonts w:ascii="Arial" w:hAnsi="Arial" w:cs="Arial"/>
                <w:szCs w:val="22"/>
              </w:rPr>
              <w:t>c</w:t>
            </w:r>
            <w:r w:rsidR="00E76A96" w:rsidRPr="00B77374">
              <w:rPr>
                <w:rFonts w:ascii="Arial" w:hAnsi="Arial" w:cs="Arial"/>
                <w:szCs w:val="22"/>
              </w:rPr>
              <w:t>omment</w:t>
            </w:r>
            <w:proofErr w:type="gramEnd"/>
            <w:r w:rsidR="00E76A96" w:rsidRPr="00B77374">
              <w:rPr>
                <w:rFonts w:ascii="Arial" w:hAnsi="Arial" w:cs="Arial"/>
                <w:szCs w:val="22"/>
              </w:rPr>
              <w:t xml:space="preserve"> on how the LGA could better support local authorities in addressing domestic violence. </w:t>
            </w:r>
          </w:p>
          <w:p w14:paraId="73EB48B7" w14:textId="77777777" w:rsidR="00E76A96" w:rsidRPr="0021114E" w:rsidRDefault="00E76A96" w:rsidP="0021114E">
            <w:pPr>
              <w:pStyle w:val="MainText"/>
              <w:spacing w:line="240" w:lineRule="auto"/>
              <w:rPr>
                <w:rFonts w:ascii="Arial" w:hAnsi="Arial" w:cs="Arial"/>
                <w:szCs w:val="22"/>
              </w:rPr>
            </w:pPr>
          </w:p>
          <w:p w14:paraId="73EB48B8"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3EB48B9" w14:textId="77777777" w:rsidR="00A601EC" w:rsidRPr="0021114E" w:rsidRDefault="00A601EC" w:rsidP="0021114E">
            <w:pPr>
              <w:pStyle w:val="MainText"/>
              <w:spacing w:line="240" w:lineRule="auto"/>
              <w:rPr>
                <w:rFonts w:ascii="Arial" w:hAnsi="Arial" w:cs="Arial"/>
                <w:b/>
                <w:szCs w:val="22"/>
              </w:rPr>
            </w:pPr>
          </w:p>
          <w:p w14:paraId="73EB48BA"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E76A96">
              <w:rPr>
                <w:rFonts w:ascii="Arial" w:hAnsi="Arial" w:cs="Arial"/>
                <w:szCs w:val="22"/>
              </w:rPr>
              <w:t xml:space="preserve">. </w:t>
            </w:r>
          </w:p>
          <w:p w14:paraId="73EB48BB" w14:textId="77777777" w:rsidR="000A3935" w:rsidRPr="0021114E" w:rsidRDefault="000A3935" w:rsidP="0021114E">
            <w:pPr>
              <w:pStyle w:val="MainText"/>
              <w:spacing w:line="240" w:lineRule="auto"/>
              <w:rPr>
                <w:rFonts w:ascii="Arial" w:hAnsi="Arial" w:cs="Arial"/>
                <w:b/>
                <w:szCs w:val="22"/>
              </w:rPr>
            </w:pPr>
          </w:p>
        </w:tc>
      </w:tr>
    </w:tbl>
    <w:p w14:paraId="73EB48BD" w14:textId="77777777" w:rsidR="00AA6F4D" w:rsidRPr="0021114E" w:rsidRDefault="00AA6F4D" w:rsidP="0021114E">
      <w:pPr>
        <w:pStyle w:val="MainText"/>
        <w:spacing w:line="240" w:lineRule="auto"/>
        <w:rPr>
          <w:rFonts w:ascii="Arial" w:hAnsi="Arial" w:cs="Arial"/>
          <w:szCs w:val="22"/>
        </w:rPr>
      </w:pPr>
    </w:p>
    <w:p w14:paraId="73EB48BE" w14:textId="77777777" w:rsidR="000D2BDB" w:rsidRPr="0021114E" w:rsidRDefault="000D2BDB" w:rsidP="0021114E">
      <w:pPr>
        <w:pStyle w:val="MainText"/>
        <w:spacing w:line="240" w:lineRule="auto"/>
        <w:rPr>
          <w:rFonts w:ascii="Arial" w:hAnsi="Arial" w:cs="Arial"/>
          <w:szCs w:val="22"/>
        </w:rPr>
      </w:pPr>
    </w:p>
    <w:p w14:paraId="73EB48B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3EB48C2" w14:textId="77777777" w:rsidTr="008D332D">
        <w:tc>
          <w:tcPr>
            <w:tcW w:w="2802" w:type="dxa"/>
          </w:tcPr>
          <w:p w14:paraId="73EB48C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3EB48C1" w14:textId="77777777" w:rsidR="00CC0245" w:rsidRPr="0021114E" w:rsidRDefault="00594C56" w:rsidP="00594C56">
            <w:pPr>
              <w:pStyle w:val="MainText"/>
              <w:spacing w:before="120" w:line="240" w:lineRule="auto"/>
              <w:rPr>
                <w:rFonts w:ascii="Arial" w:hAnsi="Arial" w:cs="Arial"/>
                <w:szCs w:val="22"/>
              </w:rPr>
            </w:pPr>
            <w:r>
              <w:rPr>
                <w:rFonts w:ascii="Arial" w:hAnsi="Arial" w:cs="Arial"/>
                <w:szCs w:val="22"/>
              </w:rPr>
              <w:t>Helen Murray</w:t>
            </w:r>
          </w:p>
        </w:tc>
      </w:tr>
      <w:tr w:rsidR="00C9258A" w:rsidRPr="0021114E" w14:paraId="73EB48C5" w14:textId="77777777" w:rsidTr="008D332D">
        <w:tc>
          <w:tcPr>
            <w:tcW w:w="2802" w:type="dxa"/>
          </w:tcPr>
          <w:p w14:paraId="73EB48C3"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3EB48C4" w14:textId="77777777" w:rsidR="00C9258A" w:rsidRPr="0021114E" w:rsidRDefault="00594C56" w:rsidP="00594C56">
            <w:pPr>
              <w:pStyle w:val="MainText"/>
              <w:spacing w:before="120" w:line="240" w:lineRule="auto"/>
              <w:rPr>
                <w:rFonts w:ascii="Arial" w:hAnsi="Arial" w:cs="Arial"/>
                <w:szCs w:val="22"/>
              </w:rPr>
            </w:pPr>
            <w:r>
              <w:rPr>
                <w:rFonts w:ascii="Arial" w:hAnsi="Arial" w:cs="Arial"/>
                <w:szCs w:val="22"/>
              </w:rPr>
              <w:t xml:space="preserve">Head of Programmes </w:t>
            </w:r>
            <w:r w:rsidR="00692BFA">
              <w:rPr>
                <w:rFonts w:ascii="Arial" w:hAnsi="Arial" w:cs="Arial"/>
                <w:szCs w:val="22"/>
              </w:rPr>
              <w:t xml:space="preserve"> </w:t>
            </w:r>
          </w:p>
        </w:tc>
      </w:tr>
      <w:tr w:rsidR="00CC0245" w:rsidRPr="0021114E" w14:paraId="73EB48C8" w14:textId="77777777" w:rsidTr="008D332D">
        <w:tc>
          <w:tcPr>
            <w:tcW w:w="2802" w:type="dxa"/>
          </w:tcPr>
          <w:p w14:paraId="73EB48C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3EB48C7" w14:textId="77777777" w:rsidR="00CC0245" w:rsidRPr="0021114E" w:rsidRDefault="00692BFA" w:rsidP="00692BFA">
            <w:pPr>
              <w:pStyle w:val="MainText"/>
              <w:spacing w:before="120" w:line="240" w:lineRule="auto"/>
              <w:rPr>
                <w:rFonts w:ascii="Arial" w:hAnsi="Arial" w:cs="Arial"/>
                <w:szCs w:val="22"/>
              </w:rPr>
            </w:pPr>
            <w:r>
              <w:rPr>
                <w:rFonts w:ascii="Arial" w:hAnsi="Arial" w:cs="Arial"/>
                <w:szCs w:val="22"/>
              </w:rPr>
              <w:t>020 7664 32</w:t>
            </w:r>
            <w:r w:rsidR="00594C56">
              <w:rPr>
                <w:rFonts w:ascii="Arial" w:hAnsi="Arial" w:cs="Arial"/>
                <w:szCs w:val="22"/>
              </w:rPr>
              <w:t>66</w:t>
            </w:r>
          </w:p>
        </w:tc>
      </w:tr>
      <w:tr w:rsidR="00CC0245" w:rsidRPr="0021114E" w14:paraId="73EB48CB" w14:textId="77777777" w:rsidTr="006137EA">
        <w:trPr>
          <w:trHeight w:val="507"/>
        </w:trPr>
        <w:tc>
          <w:tcPr>
            <w:tcW w:w="2802" w:type="dxa"/>
          </w:tcPr>
          <w:p w14:paraId="73EB48C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73EB48CA" w14:textId="77777777" w:rsidR="001A07F1" w:rsidRPr="0021114E" w:rsidRDefault="00DE77FA" w:rsidP="00594C56">
            <w:pPr>
              <w:pStyle w:val="MainText"/>
              <w:spacing w:before="120" w:line="240" w:lineRule="auto"/>
              <w:rPr>
                <w:rFonts w:ascii="Arial" w:hAnsi="Arial" w:cs="Arial"/>
                <w:szCs w:val="22"/>
              </w:rPr>
            </w:pPr>
            <w:hyperlink r:id="rId9" w:history="1">
              <w:r w:rsidR="00594C56" w:rsidRPr="00265375">
                <w:rPr>
                  <w:rStyle w:val="Hyperlink"/>
                  <w:rFonts w:ascii="Arial" w:hAnsi="Arial" w:cs="Arial"/>
                  <w:szCs w:val="22"/>
                </w:rPr>
                <w:t>helen.murray@local.gov.uk</w:t>
              </w:r>
            </w:hyperlink>
            <w:r w:rsidR="008F3A81" w:rsidRPr="0021114E">
              <w:rPr>
                <w:rFonts w:ascii="Arial" w:hAnsi="Arial" w:cs="Arial"/>
                <w:szCs w:val="22"/>
              </w:rPr>
              <w:t xml:space="preserve"> </w:t>
            </w:r>
          </w:p>
        </w:tc>
      </w:tr>
    </w:tbl>
    <w:p w14:paraId="73EB48CC" w14:textId="77777777" w:rsidR="0021114E" w:rsidRDefault="0021114E" w:rsidP="0021114E">
      <w:pPr>
        <w:pStyle w:val="MainText"/>
        <w:spacing w:line="240" w:lineRule="auto"/>
        <w:rPr>
          <w:rFonts w:ascii="Arial" w:hAnsi="Arial" w:cs="Arial"/>
          <w:szCs w:val="22"/>
        </w:rPr>
      </w:pPr>
    </w:p>
    <w:p w14:paraId="73EB48CD" w14:textId="77777777" w:rsidR="0021114E" w:rsidRDefault="0021114E">
      <w:pPr>
        <w:rPr>
          <w:rFonts w:ascii="Arial" w:hAnsi="Arial" w:cs="Arial"/>
          <w:szCs w:val="22"/>
        </w:rPr>
      </w:pPr>
      <w:r>
        <w:rPr>
          <w:rFonts w:ascii="Arial" w:hAnsi="Arial" w:cs="Arial"/>
          <w:szCs w:val="22"/>
        </w:rPr>
        <w:br w:type="page"/>
      </w:r>
    </w:p>
    <w:p w14:paraId="73EB48CE" w14:textId="77777777" w:rsidR="00A601EC" w:rsidRPr="0021114E" w:rsidRDefault="00A601EC" w:rsidP="0021114E">
      <w:pPr>
        <w:pStyle w:val="MainText"/>
        <w:spacing w:line="240" w:lineRule="auto"/>
        <w:rPr>
          <w:rFonts w:ascii="Arial" w:hAnsi="Arial" w:cs="Arial"/>
          <w:szCs w:val="22"/>
        </w:rPr>
      </w:pPr>
    </w:p>
    <w:p w14:paraId="73EB48CF" w14:textId="77777777" w:rsidR="002A0D9E" w:rsidRPr="0021114E" w:rsidRDefault="005C39AF"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 xml:space="preserve">Domestic </w:t>
      </w:r>
      <w:r w:rsidR="00594C56">
        <w:rPr>
          <w:rFonts w:ascii="Arial" w:hAnsi="Arial" w:cs="Arial"/>
          <w:b/>
          <w:sz w:val="28"/>
          <w:szCs w:val="22"/>
        </w:rPr>
        <w:t>Violence</w:t>
      </w:r>
    </w:p>
    <w:p w14:paraId="73EB48D0" w14:textId="77777777" w:rsidR="0021114E" w:rsidRPr="0021114E" w:rsidRDefault="0021114E" w:rsidP="00B77374">
      <w:pPr>
        <w:pStyle w:val="MainText"/>
        <w:spacing w:line="240" w:lineRule="auto"/>
        <w:rPr>
          <w:rFonts w:ascii="Arial" w:hAnsi="Arial" w:cs="Arial"/>
          <w:b/>
          <w:color w:val="FF0000"/>
          <w:szCs w:val="22"/>
        </w:rPr>
      </w:pPr>
    </w:p>
    <w:p w14:paraId="08443B4D" w14:textId="77777777" w:rsidR="003D0CAF" w:rsidRDefault="003D0CAF" w:rsidP="00B77374">
      <w:pPr>
        <w:pStyle w:val="MainText"/>
        <w:spacing w:line="240" w:lineRule="auto"/>
        <w:rPr>
          <w:rFonts w:ascii="Arial" w:hAnsi="Arial" w:cs="Arial"/>
          <w:b/>
          <w:szCs w:val="22"/>
        </w:rPr>
      </w:pPr>
    </w:p>
    <w:p w14:paraId="73EB48D1" w14:textId="77777777" w:rsidR="00A05560" w:rsidRPr="0021114E" w:rsidRDefault="00A05560" w:rsidP="00B77374">
      <w:pPr>
        <w:pStyle w:val="MainText"/>
        <w:spacing w:line="240" w:lineRule="auto"/>
        <w:rPr>
          <w:rFonts w:ascii="Arial" w:hAnsi="Arial" w:cs="Arial"/>
          <w:szCs w:val="22"/>
        </w:rPr>
      </w:pPr>
      <w:r w:rsidRPr="0021114E">
        <w:rPr>
          <w:rFonts w:ascii="Arial" w:hAnsi="Arial" w:cs="Arial"/>
          <w:b/>
          <w:szCs w:val="22"/>
        </w:rPr>
        <w:t>Background</w:t>
      </w:r>
    </w:p>
    <w:p w14:paraId="3052AC33" w14:textId="77777777" w:rsidR="0096518E" w:rsidRDefault="0096518E" w:rsidP="0096518E">
      <w:pPr>
        <w:pStyle w:val="MainText"/>
        <w:spacing w:line="240" w:lineRule="auto"/>
        <w:rPr>
          <w:rFonts w:ascii="Arial" w:hAnsi="Arial" w:cs="Arial"/>
          <w:szCs w:val="22"/>
        </w:rPr>
      </w:pPr>
    </w:p>
    <w:p w14:paraId="73EB48D3" w14:textId="77777777" w:rsidR="00E31261" w:rsidRDefault="00832C24" w:rsidP="0096518E">
      <w:pPr>
        <w:pStyle w:val="MainText"/>
        <w:numPr>
          <w:ilvl w:val="0"/>
          <w:numId w:val="30"/>
        </w:numPr>
        <w:spacing w:line="240" w:lineRule="auto"/>
        <w:rPr>
          <w:rFonts w:ascii="Arial" w:hAnsi="Arial" w:cs="Arial"/>
          <w:szCs w:val="22"/>
        </w:rPr>
      </w:pPr>
      <w:r>
        <w:rPr>
          <w:rFonts w:ascii="Arial" w:hAnsi="Arial" w:cs="Arial"/>
          <w:szCs w:val="22"/>
        </w:rPr>
        <w:t xml:space="preserve">Domestic violence is one of the most </w:t>
      </w:r>
      <w:r w:rsidR="002B6120">
        <w:rPr>
          <w:rFonts w:ascii="Arial" w:hAnsi="Arial" w:cs="Arial"/>
          <w:szCs w:val="22"/>
        </w:rPr>
        <w:t>insidious</w:t>
      </w:r>
      <w:r>
        <w:rPr>
          <w:rFonts w:ascii="Arial" w:hAnsi="Arial" w:cs="Arial"/>
          <w:szCs w:val="22"/>
        </w:rPr>
        <w:t xml:space="preserve"> crimes, accounting for eight percent of all crime, and with an estimated two million victims a year. These victims are predominantly women, with one in four women experiencing a form of domestic </w:t>
      </w:r>
      <w:r w:rsidR="00872D63">
        <w:rPr>
          <w:rFonts w:ascii="Arial" w:hAnsi="Arial" w:cs="Arial"/>
          <w:szCs w:val="22"/>
        </w:rPr>
        <w:t>abuse</w:t>
      </w:r>
      <w:r>
        <w:rPr>
          <w:rFonts w:ascii="Arial" w:hAnsi="Arial" w:cs="Arial"/>
          <w:szCs w:val="22"/>
        </w:rPr>
        <w:t xml:space="preserve"> in their lifetime. It has a </w:t>
      </w:r>
      <w:r w:rsidR="002B6120">
        <w:rPr>
          <w:rFonts w:ascii="Arial" w:hAnsi="Arial" w:cs="Arial"/>
          <w:szCs w:val="22"/>
        </w:rPr>
        <w:t>major</w:t>
      </w:r>
      <w:r>
        <w:rPr>
          <w:rFonts w:ascii="Arial" w:hAnsi="Arial" w:cs="Arial"/>
          <w:szCs w:val="22"/>
        </w:rPr>
        <w:t xml:space="preserve"> impact on children and young people</w:t>
      </w:r>
      <w:r w:rsidR="002B6120">
        <w:rPr>
          <w:rFonts w:ascii="Arial" w:hAnsi="Arial" w:cs="Arial"/>
          <w:szCs w:val="22"/>
        </w:rPr>
        <w:t xml:space="preserve"> who witness incidents and</w:t>
      </w:r>
      <w:r>
        <w:rPr>
          <w:rFonts w:ascii="Arial" w:hAnsi="Arial" w:cs="Arial"/>
          <w:szCs w:val="22"/>
        </w:rPr>
        <w:t xml:space="preserve"> which can often lead to its perpetuation</w:t>
      </w:r>
      <w:r w:rsidR="002B6120">
        <w:rPr>
          <w:rFonts w:ascii="Arial" w:hAnsi="Arial" w:cs="Arial"/>
          <w:szCs w:val="22"/>
        </w:rPr>
        <w:t>.  It</w:t>
      </w:r>
      <w:r>
        <w:rPr>
          <w:rFonts w:ascii="Arial" w:hAnsi="Arial" w:cs="Arial"/>
          <w:szCs w:val="22"/>
        </w:rPr>
        <w:t xml:space="preserve"> also imposes a significant cost on society, which has been estimated to be over £15.7 billion</w:t>
      </w:r>
      <w:r w:rsidR="002B6120">
        <w:rPr>
          <w:rFonts w:ascii="Arial" w:hAnsi="Arial" w:cs="Arial"/>
          <w:szCs w:val="22"/>
        </w:rPr>
        <w:t xml:space="preserve"> a year</w:t>
      </w:r>
      <w:r>
        <w:rPr>
          <w:rFonts w:ascii="Arial" w:hAnsi="Arial" w:cs="Arial"/>
          <w:szCs w:val="22"/>
        </w:rPr>
        <w:t xml:space="preserve">. </w:t>
      </w:r>
    </w:p>
    <w:p w14:paraId="73EB48D4" w14:textId="77777777" w:rsidR="00E31261" w:rsidRDefault="00E31261" w:rsidP="0096518E">
      <w:pPr>
        <w:pStyle w:val="MainText"/>
        <w:spacing w:line="240" w:lineRule="auto"/>
        <w:ind w:left="360"/>
        <w:rPr>
          <w:rFonts w:ascii="Arial" w:hAnsi="Arial" w:cs="Arial"/>
          <w:szCs w:val="22"/>
        </w:rPr>
      </w:pPr>
    </w:p>
    <w:p w14:paraId="73EB48D5" w14:textId="31065711" w:rsidR="00D85BA0" w:rsidRDefault="009F5165" w:rsidP="0096518E">
      <w:pPr>
        <w:pStyle w:val="MainText"/>
        <w:numPr>
          <w:ilvl w:val="0"/>
          <w:numId w:val="30"/>
        </w:numPr>
        <w:spacing w:line="240" w:lineRule="auto"/>
        <w:rPr>
          <w:rFonts w:ascii="Arial" w:hAnsi="Arial" w:cs="Arial"/>
          <w:szCs w:val="22"/>
        </w:rPr>
      </w:pPr>
      <w:r>
        <w:rPr>
          <w:rFonts w:ascii="Arial" w:hAnsi="Arial" w:cs="Arial"/>
          <w:szCs w:val="22"/>
        </w:rPr>
        <w:t xml:space="preserve">A significant part of this cost falls on the public services that deal with the consequences of domestic abuse, predominantly local authorities, the police and the health service. In developing their community budget proposals Cheshire West and Chester estimated the cost of domestic abuse to be £16.5 million a year to statutory partners, </w:t>
      </w:r>
      <w:r w:rsidR="00A935C8">
        <w:rPr>
          <w:rFonts w:ascii="Arial" w:hAnsi="Arial" w:cs="Arial"/>
          <w:szCs w:val="22"/>
        </w:rPr>
        <w:t>while Essex estimated the costs of domestic abuse to agencies in the county at £48.24 million</w:t>
      </w:r>
      <w:r w:rsidR="00D85BA0">
        <w:rPr>
          <w:rFonts w:ascii="Arial" w:hAnsi="Arial" w:cs="Arial"/>
          <w:szCs w:val="22"/>
        </w:rPr>
        <w:t>, with some £2 million of that falling on councils.</w:t>
      </w:r>
      <w:r w:rsidR="00A935C8">
        <w:rPr>
          <w:rFonts w:ascii="Arial" w:hAnsi="Arial" w:cs="Arial"/>
          <w:szCs w:val="22"/>
        </w:rPr>
        <w:t xml:space="preserve"> They also calculated that </w:t>
      </w:r>
      <w:r w:rsidR="00D85BA0">
        <w:rPr>
          <w:rFonts w:ascii="Arial" w:hAnsi="Arial" w:cs="Arial"/>
          <w:szCs w:val="22"/>
        </w:rPr>
        <w:t>of the £5.92 million spent on domestic abuse services in Essex</w:t>
      </w:r>
      <w:r w:rsidR="002B6120">
        <w:rPr>
          <w:rFonts w:ascii="Arial" w:hAnsi="Arial" w:cs="Arial"/>
          <w:szCs w:val="22"/>
        </w:rPr>
        <w:t>,</w:t>
      </w:r>
      <w:r w:rsidR="00D85BA0">
        <w:rPr>
          <w:rFonts w:ascii="Arial" w:hAnsi="Arial" w:cs="Arial"/>
          <w:szCs w:val="22"/>
        </w:rPr>
        <w:t xml:space="preserve"> the councils in the county contributed some £2.19 million or 37</w:t>
      </w:r>
      <w:r w:rsidR="000C2E44">
        <w:rPr>
          <w:rFonts w:ascii="Arial" w:hAnsi="Arial" w:cs="Arial"/>
          <w:szCs w:val="22"/>
        </w:rPr>
        <w:t xml:space="preserve"> per cent</w:t>
      </w:r>
      <w:r w:rsidR="00D85BA0">
        <w:rPr>
          <w:rFonts w:ascii="Arial" w:hAnsi="Arial" w:cs="Arial"/>
          <w:szCs w:val="22"/>
        </w:rPr>
        <w:t>, compared with less than £800,000 from the health service and the criminal justice system</w:t>
      </w:r>
      <w:r w:rsidR="00D80BA9">
        <w:rPr>
          <w:rFonts w:ascii="Arial" w:hAnsi="Arial" w:cs="Arial"/>
          <w:szCs w:val="22"/>
        </w:rPr>
        <w:t>,</w:t>
      </w:r>
      <w:r w:rsidR="00D85BA0">
        <w:rPr>
          <w:rFonts w:ascii="Arial" w:hAnsi="Arial" w:cs="Arial"/>
          <w:szCs w:val="22"/>
        </w:rPr>
        <w:t xml:space="preserve"> when domestic abuse collectively costs these agencies some £27 million. </w:t>
      </w:r>
    </w:p>
    <w:p w14:paraId="73EB48D6" w14:textId="77777777" w:rsidR="00D85BA0" w:rsidRDefault="00D85BA0" w:rsidP="0096518E">
      <w:pPr>
        <w:pStyle w:val="MainText"/>
        <w:spacing w:line="240" w:lineRule="auto"/>
        <w:ind w:left="360"/>
        <w:rPr>
          <w:rFonts w:ascii="Arial" w:hAnsi="Arial" w:cs="Arial"/>
          <w:szCs w:val="22"/>
        </w:rPr>
      </w:pPr>
    </w:p>
    <w:p w14:paraId="73EB48D7" w14:textId="199024A0" w:rsidR="00494256" w:rsidRDefault="0085016A" w:rsidP="0096518E">
      <w:pPr>
        <w:pStyle w:val="MainText"/>
        <w:numPr>
          <w:ilvl w:val="0"/>
          <w:numId w:val="30"/>
        </w:numPr>
        <w:spacing w:line="240" w:lineRule="auto"/>
        <w:rPr>
          <w:rFonts w:ascii="Arial" w:hAnsi="Arial" w:cs="Arial"/>
          <w:szCs w:val="22"/>
        </w:rPr>
      </w:pPr>
      <w:r>
        <w:rPr>
          <w:rFonts w:ascii="Arial" w:hAnsi="Arial" w:cs="Arial"/>
          <w:szCs w:val="22"/>
        </w:rPr>
        <w:t xml:space="preserve">This picture of councils being important commissioners of services for domestic abuse victims is seen across much of the rest of the country. </w:t>
      </w:r>
      <w:r w:rsidR="00494256">
        <w:rPr>
          <w:rFonts w:ascii="Arial" w:hAnsi="Arial" w:cs="Arial"/>
          <w:szCs w:val="22"/>
        </w:rPr>
        <w:t>Councils recognise both the moral and financial case for investing in services that help domestic abuse victims</w:t>
      </w:r>
      <w:r w:rsidR="002B6120">
        <w:rPr>
          <w:rFonts w:ascii="Arial" w:hAnsi="Arial" w:cs="Arial"/>
          <w:szCs w:val="22"/>
        </w:rPr>
        <w:t>, and prevent further incidents</w:t>
      </w:r>
      <w:r w:rsidR="00494256">
        <w:rPr>
          <w:rFonts w:ascii="Arial" w:hAnsi="Arial" w:cs="Arial"/>
          <w:szCs w:val="22"/>
        </w:rPr>
        <w:t xml:space="preserve">. </w:t>
      </w:r>
      <w:r>
        <w:rPr>
          <w:rFonts w:ascii="Arial" w:hAnsi="Arial" w:cs="Arial"/>
          <w:szCs w:val="22"/>
        </w:rPr>
        <w:t>At the same time the funding streams previously available to councils to provide services to victims of domestic abuse have been reduced. The community safety funding that went to community safety partnerships was reduced by 60</w:t>
      </w:r>
      <w:r w:rsidR="0064039B">
        <w:rPr>
          <w:rFonts w:ascii="Arial" w:hAnsi="Arial" w:cs="Arial"/>
          <w:szCs w:val="22"/>
        </w:rPr>
        <w:t xml:space="preserve"> per cent </w:t>
      </w:r>
      <w:r>
        <w:rPr>
          <w:rFonts w:ascii="Arial" w:hAnsi="Arial" w:cs="Arial"/>
          <w:szCs w:val="22"/>
        </w:rPr>
        <w:t>and then transferred to police and crime commissioners in April 2013. Councils have therefore changed the way they commission services for victims of domestic abuse</w:t>
      </w:r>
      <w:r w:rsidR="00494256">
        <w:rPr>
          <w:rFonts w:ascii="Arial" w:hAnsi="Arial" w:cs="Arial"/>
          <w:szCs w:val="22"/>
        </w:rPr>
        <w:t>, making more use of non-specialist providers like housing associations</w:t>
      </w:r>
      <w:r>
        <w:rPr>
          <w:rFonts w:ascii="Arial" w:hAnsi="Arial" w:cs="Arial"/>
          <w:szCs w:val="22"/>
        </w:rPr>
        <w:t xml:space="preserve">. </w:t>
      </w:r>
    </w:p>
    <w:p w14:paraId="73EB48D8" w14:textId="77777777" w:rsidR="00494256" w:rsidRDefault="00494256" w:rsidP="0096518E">
      <w:pPr>
        <w:pStyle w:val="MainText"/>
        <w:spacing w:line="240" w:lineRule="auto"/>
        <w:ind w:left="360"/>
        <w:rPr>
          <w:rFonts w:ascii="Arial" w:hAnsi="Arial" w:cs="Arial"/>
          <w:szCs w:val="22"/>
        </w:rPr>
      </w:pPr>
    </w:p>
    <w:p w14:paraId="73EB48D9" w14:textId="14C91CBF" w:rsidR="00914409" w:rsidRDefault="0085016A" w:rsidP="0096518E">
      <w:pPr>
        <w:pStyle w:val="MainText"/>
        <w:numPr>
          <w:ilvl w:val="0"/>
          <w:numId w:val="30"/>
        </w:numPr>
        <w:spacing w:line="240" w:lineRule="auto"/>
        <w:rPr>
          <w:rFonts w:ascii="Arial" w:hAnsi="Arial" w:cs="Arial"/>
          <w:szCs w:val="22"/>
        </w:rPr>
      </w:pPr>
      <w:r>
        <w:rPr>
          <w:rFonts w:ascii="Arial" w:hAnsi="Arial" w:cs="Arial"/>
          <w:szCs w:val="22"/>
        </w:rPr>
        <w:t xml:space="preserve">This has led national charities like </w:t>
      </w:r>
      <w:r w:rsidR="00DB05C0">
        <w:rPr>
          <w:rFonts w:ascii="Arial" w:hAnsi="Arial" w:cs="Arial"/>
          <w:szCs w:val="22"/>
        </w:rPr>
        <w:t>Women’s Aid to criticise councils for reductions in specialist services. However</w:t>
      </w:r>
      <w:r w:rsidR="002812ED">
        <w:rPr>
          <w:rFonts w:ascii="Arial" w:hAnsi="Arial" w:cs="Arial"/>
          <w:szCs w:val="22"/>
        </w:rPr>
        <w:t>,</w:t>
      </w:r>
      <w:r w:rsidR="00DB05C0">
        <w:rPr>
          <w:rFonts w:ascii="Arial" w:hAnsi="Arial" w:cs="Arial"/>
          <w:szCs w:val="22"/>
        </w:rPr>
        <w:t xml:space="preserve"> the change in commissioning practice has not meant a reduction in the availability of services</w:t>
      </w:r>
      <w:r w:rsidR="00D80BA9">
        <w:rPr>
          <w:rFonts w:ascii="Arial" w:hAnsi="Arial" w:cs="Arial"/>
          <w:szCs w:val="22"/>
        </w:rPr>
        <w:t xml:space="preserve"> for victims</w:t>
      </w:r>
      <w:r w:rsidR="00DB05C0">
        <w:rPr>
          <w:rFonts w:ascii="Arial" w:hAnsi="Arial" w:cs="Arial"/>
          <w:szCs w:val="22"/>
        </w:rPr>
        <w:t xml:space="preserve">. For example </w:t>
      </w:r>
      <w:r w:rsidR="002B6120">
        <w:rPr>
          <w:rFonts w:ascii="Arial" w:hAnsi="Arial" w:cs="Arial"/>
          <w:szCs w:val="22"/>
        </w:rPr>
        <w:t xml:space="preserve">the </w:t>
      </w:r>
      <w:r w:rsidR="00DB05C0">
        <w:rPr>
          <w:rFonts w:ascii="Arial" w:hAnsi="Arial" w:cs="Arial"/>
          <w:szCs w:val="22"/>
        </w:rPr>
        <w:t xml:space="preserve">Women’s Aid’s 2013 survey of domestic violence services found that there were 98 more bed spaces in refuges in 2013 as compared to 2010, </w:t>
      </w:r>
      <w:r w:rsidR="00494256">
        <w:rPr>
          <w:rFonts w:ascii="Arial" w:hAnsi="Arial" w:cs="Arial"/>
          <w:szCs w:val="22"/>
        </w:rPr>
        <w:t xml:space="preserve">that the number of outreach support staff employed in these services had increased by 30 over the same period </w:t>
      </w:r>
      <w:r w:rsidR="00DB05C0">
        <w:rPr>
          <w:rFonts w:ascii="Arial" w:hAnsi="Arial" w:cs="Arial"/>
          <w:szCs w:val="22"/>
        </w:rPr>
        <w:t>and 53</w:t>
      </w:r>
      <w:r w:rsidR="002812ED">
        <w:rPr>
          <w:rFonts w:ascii="Arial" w:hAnsi="Arial" w:cs="Arial"/>
          <w:szCs w:val="22"/>
        </w:rPr>
        <w:t xml:space="preserve"> per cent </w:t>
      </w:r>
      <w:r w:rsidR="00DB05C0">
        <w:rPr>
          <w:rFonts w:ascii="Arial" w:hAnsi="Arial" w:cs="Arial"/>
          <w:szCs w:val="22"/>
        </w:rPr>
        <w:t xml:space="preserve">of the services surveyed expected to get the same amount </w:t>
      </w:r>
      <w:r w:rsidR="00494256">
        <w:rPr>
          <w:rFonts w:ascii="Arial" w:hAnsi="Arial" w:cs="Arial"/>
          <w:szCs w:val="22"/>
        </w:rPr>
        <w:t xml:space="preserve">of funding </w:t>
      </w:r>
      <w:r w:rsidR="00DB05C0">
        <w:rPr>
          <w:rFonts w:ascii="Arial" w:hAnsi="Arial" w:cs="Arial"/>
          <w:szCs w:val="22"/>
        </w:rPr>
        <w:t xml:space="preserve">or more </w:t>
      </w:r>
      <w:r w:rsidR="00494256">
        <w:rPr>
          <w:rFonts w:ascii="Arial" w:hAnsi="Arial" w:cs="Arial"/>
          <w:szCs w:val="22"/>
        </w:rPr>
        <w:t>in 2013/14 from their local authority compared to 30</w:t>
      </w:r>
      <w:r w:rsidR="002812ED">
        <w:rPr>
          <w:rFonts w:ascii="Arial" w:hAnsi="Arial" w:cs="Arial"/>
          <w:szCs w:val="22"/>
        </w:rPr>
        <w:t xml:space="preserve"> per cent</w:t>
      </w:r>
      <w:r w:rsidR="00494256">
        <w:rPr>
          <w:rFonts w:ascii="Arial" w:hAnsi="Arial" w:cs="Arial"/>
          <w:szCs w:val="22"/>
        </w:rPr>
        <w:t xml:space="preserve"> expecting a reduction.</w:t>
      </w:r>
      <w:r w:rsidR="00D76C2B">
        <w:rPr>
          <w:rFonts w:ascii="Arial" w:hAnsi="Arial" w:cs="Arial"/>
          <w:szCs w:val="22"/>
        </w:rPr>
        <w:t xml:space="preserve"> </w:t>
      </w:r>
      <w:r w:rsidR="002B6120">
        <w:rPr>
          <w:rFonts w:ascii="Arial" w:hAnsi="Arial" w:cs="Arial"/>
          <w:szCs w:val="22"/>
        </w:rPr>
        <w:t>It is clear that c</w:t>
      </w:r>
      <w:r w:rsidR="00D76C2B">
        <w:rPr>
          <w:rFonts w:ascii="Arial" w:hAnsi="Arial" w:cs="Arial"/>
          <w:szCs w:val="22"/>
        </w:rPr>
        <w:t>ouncils continue</w:t>
      </w:r>
      <w:r w:rsidR="00D80BA9">
        <w:rPr>
          <w:rFonts w:ascii="Arial" w:hAnsi="Arial" w:cs="Arial"/>
          <w:szCs w:val="22"/>
        </w:rPr>
        <w:t xml:space="preserve"> </w:t>
      </w:r>
      <w:r w:rsidR="00D76C2B">
        <w:rPr>
          <w:rFonts w:ascii="Arial" w:hAnsi="Arial" w:cs="Arial"/>
          <w:szCs w:val="22"/>
        </w:rPr>
        <w:t xml:space="preserve">to </w:t>
      </w:r>
      <w:r w:rsidR="00D80BA9">
        <w:rPr>
          <w:rFonts w:ascii="Arial" w:hAnsi="Arial" w:cs="Arial"/>
          <w:szCs w:val="22"/>
        </w:rPr>
        <w:t xml:space="preserve">play </w:t>
      </w:r>
      <w:r w:rsidR="00D76C2B">
        <w:rPr>
          <w:rFonts w:ascii="Arial" w:hAnsi="Arial" w:cs="Arial"/>
          <w:szCs w:val="22"/>
        </w:rPr>
        <w:t>an important role in the provision of services to tackle the consequences of domestic abuse.</w:t>
      </w:r>
      <w:r w:rsidR="00914409">
        <w:rPr>
          <w:rFonts w:ascii="Arial" w:hAnsi="Arial" w:cs="Arial"/>
          <w:szCs w:val="22"/>
        </w:rPr>
        <w:t xml:space="preserve"> </w:t>
      </w:r>
    </w:p>
    <w:p w14:paraId="73EB48DA" w14:textId="77777777" w:rsidR="00914409" w:rsidRDefault="00914409" w:rsidP="00B77374">
      <w:pPr>
        <w:pStyle w:val="ListParagraph"/>
        <w:rPr>
          <w:rFonts w:ascii="Arial" w:hAnsi="Arial" w:cs="Arial"/>
          <w:szCs w:val="22"/>
        </w:rPr>
      </w:pPr>
    </w:p>
    <w:p w14:paraId="73EB48DB" w14:textId="77777777" w:rsidR="00914409" w:rsidRPr="00D76C2B" w:rsidRDefault="00914409" w:rsidP="00B77374">
      <w:pPr>
        <w:pStyle w:val="MainText"/>
        <w:spacing w:line="240" w:lineRule="auto"/>
        <w:rPr>
          <w:rFonts w:ascii="Arial" w:hAnsi="Arial" w:cs="Arial"/>
          <w:b/>
          <w:szCs w:val="22"/>
        </w:rPr>
      </w:pPr>
      <w:r w:rsidRPr="00D76C2B">
        <w:rPr>
          <w:rFonts w:ascii="Arial" w:hAnsi="Arial" w:cs="Arial"/>
          <w:b/>
          <w:szCs w:val="22"/>
        </w:rPr>
        <w:t xml:space="preserve">Violence </w:t>
      </w:r>
      <w:proofErr w:type="gramStart"/>
      <w:r w:rsidRPr="00D76C2B">
        <w:rPr>
          <w:rFonts w:ascii="Arial" w:hAnsi="Arial" w:cs="Arial"/>
          <w:b/>
          <w:szCs w:val="22"/>
        </w:rPr>
        <w:t>Against</w:t>
      </w:r>
      <w:proofErr w:type="gramEnd"/>
      <w:r w:rsidRPr="00D76C2B">
        <w:rPr>
          <w:rFonts w:ascii="Arial" w:hAnsi="Arial" w:cs="Arial"/>
          <w:b/>
          <w:szCs w:val="22"/>
        </w:rPr>
        <w:t xml:space="preserve"> Women and Girls Strategy </w:t>
      </w:r>
    </w:p>
    <w:p w14:paraId="73EB48DC" w14:textId="77777777" w:rsidR="00914409" w:rsidRDefault="00914409" w:rsidP="00B77374">
      <w:pPr>
        <w:pStyle w:val="ListParagraph"/>
        <w:rPr>
          <w:rFonts w:ascii="Arial" w:hAnsi="Arial" w:cs="Arial"/>
          <w:szCs w:val="22"/>
        </w:rPr>
      </w:pPr>
    </w:p>
    <w:p w14:paraId="73EB48DD" w14:textId="494C0250" w:rsidR="00044CB5" w:rsidRPr="00914409" w:rsidRDefault="00D76C2B" w:rsidP="0096518E">
      <w:pPr>
        <w:pStyle w:val="MainText"/>
        <w:numPr>
          <w:ilvl w:val="0"/>
          <w:numId w:val="30"/>
        </w:numPr>
        <w:spacing w:line="240" w:lineRule="auto"/>
        <w:rPr>
          <w:rFonts w:ascii="Arial" w:hAnsi="Arial" w:cs="Arial"/>
          <w:szCs w:val="22"/>
        </w:rPr>
      </w:pPr>
      <w:r w:rsidRPr="00914409">
        <w:rPr>
          <w:rFonts w:ascii="Arial" w:hAnsi="Arial" w:cs="Arial"/>
          <w:szCs w:val="22"/>
        </w:rPr>
        <w:t>As well as being a priority at a local level</w:t>
      </w:r>
      <w:r w:rsidR="002B6120" w:rsidRPr="00914409">
        <w:rPr>
          <w:rFonts w:ascii="Arial" w:hAnsi="Arial" w:cs="Arial"/>
          <w:szCs w:val="22"/>
        </w:rPr>
        <w:t>,</w:t>
      </w:r>
      <w:r w:rsidRPr="00914409">
        <w:rPr>
          <w:rFonts w:ascii="Arial" w:hAnsi="Arial" w:cs="Arial"/>
          <w:szCs w:val="22"/>
        </w:rPr>
        <w:t xml:space="preserve"> tackling </w:t>
      </w:r>
      <w:r w:rsidR="00E31261" w:rsidRPr="00914409">
        <w:rPr>
          <w:rFonts w:ascii="Arial" w:hAnsi="Arial" w:cs="Arial"/>
          <w:szCs w:val="22"/>
        </w:rPr>
        <w:t xml:space="preserve">domestic violence </w:t>
      </w:r>
      <w:r w:rsidRPr="00914409">
        <w:rPr>
          <w:rFonts w:ascii="Arial" w:hAnsi="Arial" w:cs="Arial"/>
          <w:szCs w:val="22"/>
        </w:rPr>
        <w:t xml:space="preserve">has also been a </w:t>
      </w:r>
      <w:r w:rsidR="00832C24" w:rsidRPr="00914409">
        <w:rPr>
          <w:rFonts w:ascii="Arial" w:hAnsi="Arial" w:cs="Arial"/>
          <w:szCs w:val="22"/>
        </w:rPr>
        <w:t>priority for this and</w:t>
      </w:r>
      <w:r w:rsidR="00E31261" w:rsidRPr="00914409">
        <w:rPr>
          <w:rFonts w:ascii="Arial" w:hAnsi="Arial" w:cs="Arial"/>
          <w:szCs w:val="22"/>
        </w:rPr>
        <w:t xml:space="preserve"> previous </w:t>
      </w:r>
      <w:r w:rsidR="00872D63" w:rsidRPr="00914409">
        <w:rPr>
          <w:rFonts w:ascii="Arial" w:hAnsi="Arial" w:cs="Arial"/>
          <w:szCs w:val="22"/>
        </w:rPr>
        <w:t xml:space="preserve">Home Secretaries and </w:t>
      </w:r>
      <w:r w:rsidR="00E31261" w:rsidRPr="00914409">
        <w:rPr>
          <w:rFonts w:ascii="Arial" w:hAnsi="Arial" w:cs="Arial"/>
          <w:szCs w:val="22"/>
        </w:rPr>
        <w:t>government</w:t>
      </w:r>
      <w:r w:rsidR="00431457" w:rsidRPr="00914409">
        <w:rPr>
          <w:rFonts w:ascii="Arial" w:hAnsi="Arial" w:cs="Arial"/>
          <w:szCs w:val="22"/>
        </w:rPr>
        <w:t>s. Both t</w:t>
      </w:r>
      <w:r w:rsidR="001325FA" w:rsidRPr="00914409">
        <w:rPr>
          <w:rFonts w:ascii="Arial" w:hAnsi="Arial" w:cs="Arial"/>
          <w:szCs w:val="22"/>
        </w:rPr>
        <w:t xml:space="preserve">he 2009 </w:t>
      </w:r>
      <w:r w:rsidRPr="00914409">
        <w:rPr>
          <w:rFonts w:ascii="Arial" w:hAnsi="Arial" w:cs="Arial"/>
          <w:szCs w:val="22"/>
        </w:rPr>
        <w:t xml:space="preserve">Home Office </w:t>
      </w:r>
      <w:r w:rsidR="001325FA" w:rsidRPr="00914409">
        <w:rPr>
          <w:rFonts w:ascii="Arial" w:hAnsi="Arial" w:cs="Arial"/>
          <w:szCs w:val="22"/>
        </w:rPr>
        <w:t xml:space="preserve">strategy and the 2011 </w:t>
      </w:r>
      <w:r w:rsidRPr="00914409">
        <w:rPr>
          <w:rFonts w:ascii="Arial" w:hAnsi="Arial" w:cs="Arial"/>
          <w:szCs w:val="22"/>
        </w:rPr>
        <w:t xml:space="preserve">Home Office </w:t>
      </w:r>
      <w:r w:rsidR="001325FA" w:rsidRPr="00914409">
        <w:rPr>
          <w:rFonts w:ascii="Arial" w:hAnsi="Arial" w:cs="Arial"/>
          <w:szCs w:val="22"/>
        </w:rPr>
        <w:t>strategic vision to reduce violence against women and girls</w:t>
      </w:r>
      <w:r w:rsidR="00431457" w:rsidRPr="00914409">
        <w:rPr>
          <w:rFonts w:ascii="Arial" w:hAnsi="Arial" w:cs="Arial"/>
          <w:szCs w:val="22"/>
        </w:rPr>
        <w:t xml:space="preserve"> set out a </w:t>
      </w:r>
      <w:r w:rsidR="002B6120" w:rsidRPr="00914409">
        <w:rPr>
          <w:rFonts w:ascii="Arial" w:hAnsi="Arial" w:cs="Arial"/>
          <w:szCs w:val="22"/>
        </w:rPr>
        <w:t>wide</w:t>
      </w:r>
      <w:r w:rsidR="00431457" w:rsidRPr="00914409">
        <w:rPr>
          <w:rFonts w:ascii="Arial" w:hAnsi="Arial" w:cs="Arial"/>
          <w:szCs w:val="22"/>
        </w:rPr>
        <w:t xml:space="preserve"> range of measures to address domestic violence</w:t>
      </w:r>
      <w:r w:rsidR="00832C24" w:rsidRPr="00914409">
        <w:rPr>
          <w:rFonts w:ascii="Arial" w:hAnsi="Arial" w:cs="Arial"/>
          <w:szCs w:val="22"/>
        </w:rPr>
        <w:t xml:space="preserve">, and </w:t>
      </w:r>
      <w:r w:rsidR="00832C24" w:rsidRPr="00914409">
        <w:rPr>
          <w:rFonts w:ascii="Arial" w:hAnsi="Arial" w:cs="Arial"/>
          <w:szCs w:val="22"/>
        </w:rPr>
        <w:lastRenderedPageBreak/>
        <w:t xml:space="preserve">the Home Office has </w:t>
      </w:r>
      <w:r w:rsidR="00CE0B65" w:rsidRPr="00914409">
        <w:rPr>
          <w:rFonts w:ascii="Arial" w:hAnsi="Arial" w:cs="Arial"/>
          <w:szCs w:val="22"/>
        </w:rPr>
        <w:t xml:space="preserve">developed a series of </w:t>
      </w:r>
      <w:r w:rsidR="00872D63" w:rsidRPr="00914409">
        <w:rPr>
          <w:rFonts w:ascii="Arial" w:hAnsi="Arial" w:cs="Arial"/>
          <w:szCs w:val="22"/>
        </w:rPr>
        <w:t xml:space="preserve">annual action plans </w:t>
      </w:r>
      <w:r w:rsidR="00CE0B65" w:rsidRPr="00914409">
        <w:rPr>
          <w:rFonts w:ascii="Arial" w:hAnsi="Arial" w:cs="Arial"/>
          <w:szCs w:val="22"/>
        </w:rPr>
        <w:t xml:space="preserve">to </w:t>
      </w:r>
      <w:r w:rsidR="00872D63" w:rsidRPr="00914409">
        <w:rPr>
          <w:rFonts w:ascii="Arial" w:hAnsi="Arial" w:cs="Arial"/>
          <w:szCs w:val="22"/>
        </w:rPr>
        <w:t xml:space="preserve">deliver </w:t>
      </w:r>
      <w:r w:rsidR="00CE0B65" w:rsidRPr="00914409">
        <w:rPr>
          <w:rFonts w:ascii="Arial" w:hAnsi="Arial" w:cs="Arial"/>
          <w:szCs w:val="22"/>
        </w:rPr>
        <w:t xml:space="preserve">on </w:t>
      </w:r>
      <w:r w:rsidR="00872D63" w:rsidRPr="00914409">
        <w:rPr>
          <w:rFonts w:ascii="Arial" w:hAnsi="Arial" w:cs="Arial"/>
          <w:szCs w:val="22"/>
        </w:rPr>
        <w:t xml:space="preserve">the commitments in the 2011 strategic vision. </w:t>
      </w:r>
      <w:r w:rsidRPr="00914409">
        <w:rPr>
          <w:rFonts w:ascii="Arial" w:hAnsi="Arial" w:cs="Arial"/>
          <w:szCs w:val="22"/>
        </w:rPr>
        <w:t>The action plan for 2014 was published in March</w:t>
      </w:r>
      <w:r w:rsidR="002B6120" w:rsidRPr="00914409">
        <w:rPr>
          <w:rFonts w:ascii="Arial" w:hAnsi="Arial" w:cs="Arial"/>
          <w:szCs w:val="22"/>
        </w:rPr>
        <w:t xml:space="preserve"> and </w:t>
      </w:r>
      <w:r w:rsidR="00914409" w:rsidRPr="00914409">
        <w:rPr>
          <w:rFonts w:ascii="Arial" w:hAnsi="Arial" w:cs="Arial"/>
          <w:szCs w:val="22"/>
        </w:rPr>
        <w:t xml:space="preserve">is funded by </w:t>
      </w:r>
      <w:r w:rsidR="002B6120" w:rsidRPr="00914409">
        <w:rPr>
          <w:rFonts w:ascii="Arial" w:hAnsi="Arial" w:cs="Arial"/>
          <w:szCs w:val="22"/>
        </w:rPr>
        <w:t>£28</w:t>
      </w:r>
      <w:r w:rsidR="002A559A">
        <w:rPr>
          <w:rFonts w:ascii="Arial" w:hAnsi="Arial" w:cs="Arial"/>
          <w:szCs w:val="22"/>
        </w:rPr>
        <w:t xml:space="preserve"> </w:t>
      </w:r>
      <w:r w:rsidR="002B6120" w:rsidRPr="00914409">
        <w:rPr>
          <w:rFonts w:ascii="Arial" w:hAnsi="Arial" w:cs="Arial"/>
          <w:szCs w:val="22"/>
        </w:rPr>
        <w:t>m</w:t>
      </w:r>
      <w:r w:rsidR="002A559A">
        <w:rPr>
          <w:rFonts w:ascii="Arial" w:hAnsi="Arial" w:cs="Arial"/>
          <w:szCs w:val="22"/>
        </w:rPr>
        <w:t>illion</w:t>
      </w:r>
      <w:r w:rsidR="002B6120" w:rsidRPr="00914409">
        <w:rPr>
          <w:rFonts w:ascii="Arial" w:hAnsi="Arial" w:cs="Arial"/>
          <w:szCs w:val="22"/>
        </w:rPr>
        <w:t xml:space="preserve"> </w:t>
      </w:r>
      <w:r w:rsidR="00914409" w:rsidRPr="00914409">
        <w:rPr>
          <w:rFonts w:ascii="Arial" w:hAnsi="Arial" w:cs="Arial"/>
          <w:szCs w:val="22"/>
        </w:rPr>
        <w:t xml:space="preserve">that the Home Office set aside for </w:t>
      </w:r>
      <w:r w:rsidR="00212B17">
        <w:rPr>
          <w:rFonts w:ascii="Arial" w:hAnsi="Arial" w:cs="Arial"/>
          <w:szCs w:val="22"/>
        </w:rPr>
        <w:t>such</w:t>
      </w:r>
      <w:r w:rsidR="00914409" w:rsidRPr="00914409">
        <w:rPr>
          <w:rFonts w:ascii="Arial" w:hAnsi="Arial" w:cs="Arial"/>
          <w:szCs w:val="22"/>
        </w:rPr>
        <w:t xml:space="preserve"> work during the course of this parliament. </w:t>
      </w:r>
      <w:r w:rsidR="00F23A84" w:rsidRPr="00914409">
        <w:rPr>
          <w:rFonts w:ascii="Arial" w:hAnsi="Arial" w:cs="Arial"/>
          <w:szCs w:val="22"/>
        </w:rPr>
        <w:t xml:space="preserve">It is centred </w:t>
      </w:r>
      <w:proofErr w:type="gramStart"/>
      <w:r w:rsidR="00F23A84" w:rsidRPr="00914409">
        <w:rPr>
          <w:rFonts w:ascii="Arial" w:hAnsi="Arial" w:cs="Arial"/>
          <w:szCs w:val="22"/>
        </w:rPr>
        <w:t>around</w:t>
      </w:r>
      <w:proofErr w:type="gramEnd"/>
      <w:r w:rsidR="00F23A84" w:rsidRPr="00914409">
        <w:rPr>
          <w:rFonts w:ascii="Arial" w:hAnsi="Arial" w:cs="Arial"/>
          <w:szCs w:val="22"/>
        </w:rPr>
        <w:t xml:space="preserve"> preventing violence </w:t>
      </w:r>
      <w:r w:rsidR="00D80BA9" w:rsidRPr="00914409">
        <w:rPr>
          <w:rFonts w:ascii="Arial" w:hAnsi="Arial" w:cs="Arial"/>
          <w:szCs w:val="22"/>
        </w:rPr>
        <w:t xml:space="preserve">against women and girls </w:t>
      </w:r>
      <w:r w:rsidR="0067450E" w:rsidRPr="00914409">
        <w:rPr>
          <w:rFonts w:ascii="Arial" w:hAnsi="Arial" w:cs="Arial"/>
          <w:szCs w:val="22"/>
        </w:rPr>
        <w:t>through early intervention, ensuring victims receive good quality services (by for example supporting local partners to become</w:t>
      </w:r>
      <w:r w:rsidR="003F2625" w:rsidRPr="00914409">
        <w:rPr>
          <w:rFonts w:ascii="Arial" w:hAnsi="Arial" w:cs="Arial"/>
          <w:szCs w:val="22"/>
        </w:rPr>
        <w:t xml:space="preserve"> better at commissioning services) and improving the experience of victims in the criminal justice system and bringing perpetrators to justice. Within these areas there are strands on tackling female genital mutilation</w:t>
      </w:r>
      <w:r w:rsidR="00391522">
        <w:rPr>
          <w:rFonts w:ascii="Arial" w:hAnsi="Arial" w:cs="Arial"/>
          <w:szCs w:val="22"/>
        </w:rPr>
        <w:t>;</w:t>
      </w:r>
      <w:r w:rsidR="003F2625" w:rsidRPr="00914409">
        <w:rPr>
          <w:rFonts w:ascii="Arial" w:hAnsi="Arial" w:cs="Arial"/>
          <w:szCs w:val="22"/>
        </w:rPr>
        <w:t xml:space="preserve"> increasing th</w:t>
      </w:r>
      <w:r w:rsidR="00391522">
        <w:rPr>
          <w:rFonts w:ascii="Arial" w:hAnsi="Arial" w:cs="Arial"/>
          <w:szCs w:val="22"/>
        </w:rPr>
        <w:t>e use of perpetrator programmes,</w:t>
      </w:r>
      <w:r w:rsidR="003F2625" w:rsidRPr="00914409">
        <w:rPr>
          <w:rFonts w:ascii="Arial" w:hAnsi="Arial" w:cs="Arial"/>
          <w:szCs w:val="22"/>
        </w:rPr>
        <w:t xml:space="preserve"> continu</w:t>
      </w:r>
      <w:r w:rsidR="002B6120" w:rsidRPr="00914409">
        <w:rPr>
          <w:rFonts w:ascii="Arial" w:hAnsi="Arial" w:cs="Arial"/>
          <w:szCs w:val="22"/>
        </w:rPr>
        <w:t>ing</w:t>
      </w:r>
      <w:r w:rsidR="003F2625" w:rsidRPr="00914409">
        <w:rPr>
          <w:rFonts w:ascii="Arial" w:hAnsi="Arial" w:cs="Arial"/>
          <w:szCs w:val="22"/>
        </w:rPr>
        <w:t xml:space="preserve"> to part-fund independent domestic violence and sexual violence advisers</w:t>
      </w:r>
      <w:r w:rsidR="00391522">
        <w:rPr>
          <w:rFonts w:ascii="Arial" w:hAnsi="Arial" w:cs="Arial"/>
          <w:szCs w:val="22"/>
        </w:rPr>
        <w:t xml:space="preserve"> </w:t>
      </w:r>
      <w:r w:rsidR="003F2625" w:rsidRPr="00914409">
        <w:rPr>
          <w:rFonts w:ascii="Arial" w:hAnsi="Arial" w:cs="Arial"/>
          <w:szCs w:val="22"/>
        </w:rPr>
        <w:t xml:space="preserve">and multi-agency risk assessment conference </w:t>
      </w:r>
      <w:r w:rsidR="004930DF" w:rsidRPr="00914409">
        <w:rPr>
          <w:rFonts w:ascii="Arial" w:hAnsi="Arial" w:cs="Arial"/>
          <w:szCs w:val="22"/>
        </w:rPr>
        <w:t xml:space="preserve">co-ordinators and tackling forced marriage and honour-based violence. </w:t>
      </w:r>
      <w:r w:rsidR="003F2625" w:rsidRPr="00914409">
        <w:rPr>
          <w:rFonts w:ascii="Arial" w:hAnsi="Arial" w:cs="Arial"/>
          <w:szCs w:val="22"/>
        </w:rPr>
        <w:t xml:space="preserve"> </w:t>
      </w:r>
      <w:r w:rsidR="0067450E" w:rsidRPr="00914409">
        <w:rPr>
          <w:rFonts w:ascii="Arial" w:hAnsi="Arial" w:cs="Arial"/>
          <w:szCs w:val="22"/>
        </w:rPr>
        <w:t xml:space="preserve"> </w:t>
      </w:r>
    </w:p>
    <w:p w14:paraId="73EB48DE" w14:textId="77777777" w:rsidR="00914409" w:rsidRDefault="00914409" w:rsidP="00B77374">
      <w:pPr>
        <w:pStyle w:val="MainText"/>
        <w:spacing w:line="240" w:lineRule="auto"/>
        <w:ind w:left="360"/>
        <w:rPr>
          <w:rFonts w:ascii="Arial" w:hAnsi="Arial" w:cs="Arial"/>
          <w:szCs w:val="22"/>
        </w:rPr>
      </w:pPr>
    </w:p>
    <w:p w14:paraId="73EB48DF" w14:textId="77777777" w:rsidR="00044CB5" w:rsidRPr="00044CB5" w:rsidRDefault="00044CB5" w:rsidP="00B77374">
      <w:pPr>
        <w:pStyle w:val="MainText"/>
        <w:spacing w:line="240" w:lineRule="auto"/>
        <w:rPr>
          <w:rFonts w:ascii="Arial" w:hAnsi="Arial" w:cs="Arial"/>
          <w:b/>
          <w:szCs w:val="22"/>
        </w:rPr>
      </w:pPr>
      <w:r w:rsidRPr="00044CB5">
        <w:rPr>
          <w:rFonts w:ascii="Arial" w:hAnsi="Arial" w:cs="Arial"/>
          <w:b/>
          <w:szCs w:val="22"/>
        </w:rPr>
        <w:t>Early Intervention Foundation Review of Domestic Violence</w:t>
      </w:r>
    </w:p>
    <w:p w14:paraId="73EB48E0" w14:textId="77777777" w:rsidR="00044CB5" w:rsidRDefault="00044CB5" w:rsidP="00B77374">
      <w:pPr>
        <w:pStyle w:val="MainText"/>
        <w:spacing w:line="240" w:lineRule="auto"/>
        <w:ind w:left="360"/>
        <w:rPr>
          <w:rFonts w:ascii="Arial" w:hAnsi="Arial" w:cs="Arial"/>
          <w:szCs w:val="22"/>
        </w:rPr>
      </w:pPr>
    </w:p>
    <w:p w14:paraId="73EB48E1" w14:textId="77777777" w:rsidR="0039425B" w:rsidRDefault="00044CB5" w:rsidP="0096518E">
      <w:pPr>
        <w:pStyle w:val="MainText"/>
        <w:numPr>
          <w:ilvl w:val="0"/>
          <w:numId w:val="30"/>
        </w:numPr>
        <w:spacing w:line="240" w:lineRule="auto"/>
        <w:rPr>
          <w:rFonts w:ascii="Arial" w:hAnsi="Arial" w:cs="Arial"/>
          <w:szCs w:val="22"/>
        </w:rPr>
      </w:pPr>
      <w:r>
        <w:rPr>
          <w:rFonts w:ascii="Arial" w:hAnsi="Arial" w:cs="Arial"/>
          <w:szCs w:val="22"/>
        </w:rPr>
        <w:t xml:space="preserve">The </w:t>
      </w:r>
      <w:r w:rsidR="00D80BA9">
        <w:rPr>
          <w:rFonts w:ascii="Arial" w:hAnsi="Arial" w:cs="Arial"/>
          <w:szCs w:val="22"/>
        </w:rPr>
        <w:t xml:space="preserve">importance of intervening early to reduce domestic violence was recently highlighted by the </w:t>
      </w:r>
      <w:r>
        <w:rPr>
          <w:rFonts w:ascii="Arial" w:hAnsi="Arial" w:cs="Arial"/>
          <w:szCs w:val="22"/>
        </w:rPr>
        <w:t xml:space="preserve">Early Intervention Foundation’s (EIF) report </w:t>
      </w:r>
      <w:r w:rsidR="00222CE1">
        <w:rPr>
          <w:rFonts w:ascii="Arial" w:hAnsi="Arial" w:cs="Arial"/>
          <w:szCs w:val="22"/>
        </w:rPr>
        <w:t xml:space="preserve">published at the start of the year </w:t>
      </w:r>
      <w:r>
        <w:rPr>
          <w:rFonts w:ascii="Arial" w:hAnsi="Arial" w:cs="Arial"/>
          <w:szCs w:val="22"/>
        </w:rPr>
        <w:t>into the impact on domestic violence and abuse on the outcomes for children and young people</w:t>
      </w:r>
      <w:r w:rsidR="00D80BA9">
        <w:rPr>
          <w:rFonts w:ascii="Arial" w:hAnsi="Arial" w:cs="Arial"/>
          <w:szCs w:val="22"/>
        </w:rPr>
        <w:t xml:space="preserve">. </w:t>
      </w:r>
      <w:r>
        <w:rPr>
          <w:rFonts w:ascii="Arial" w:hAnsi="Arial" w:cs="Arial"/>
          <w:szCs w:val="22"/>
        </w:rPr>
        <w:t xml:space="preserve">It found that effective prevention and early intervention offered the opportunity to reduce the impact of domestic violence on children and young people and deliver long-term savings for the bodies involved in working with the victims of domestic abuse. </w:t>
      </w:r>
    </w:p>
    <w:p w14:paraId="73EB48E2" w14:textId="77777777" w:rsidR="0039425B" w:rsidRDefault="0039425B" w:rsidP="00B77374">
      <w:pPr>
        <w:pStyle w:val="MainText"/>
        <w:spacing w:line="240" w:lineRule="auto"/>
        <w:ind w:left="360"/>
        <w:rPr>
          <w:rFonts w:ascii="Arial" w:hAnsi="Arial" w:cs="Arial"/>
          <w:szCs w:val="22"/>
        </w:rPr>
      </w:pPr>
    </w:p>
    <w:p w14:paraId="73EB48E3" w14:textId="77777777" w:rsidR="00222CE1" w:rsidRDefault="009B348C" w:rsidP="0096518E">
      <w:pPr>
        <w:pStyle w:val="MainText"/>
        <w:numPr>
          <w:ilvl w:val="0"/>
          <w:numId w:val="30"/>
        </w:numPr>
        <w:spacing w:line="240" w:lineRule="auto"/>
        <w:rPr>
          <w:rFonts w:ascii="Arial" w:hAnsi="Arial" w:cs="Arial"/>
          <w:szCs w:val="22"/>
        </w:rPr>
      </w:pPr>
      <w:r>
        <w:rPr>
          <w:rFonts w:ascii="Arial" w:hAnsi="Arial" w:cs="Arial"/>
          <w:szCs w:val="22"/>
        </w:rPr>
        <w:t xml:space="preserve">The EIF report outlined three key </w:t>
      </w:r>
      <w:r w:rsidR="00F15182">
        <w:rPr>
          <w:rFonts w:ascii="Arial" w:hAnsi="Arial" w:cs="Arial"/>
          <w:szCs w:val="22"/>
        </w:rPr>
        <w:t>ways</w:t>
      </w:r>
      <w:r>
        <w:rPr>
          <w:rFonts w:ascii="Arial" w:hAnsi="Arial" w:cs="Arial"/>
          <w:szCs w:val="22"/>
        </w:rPr>
        <w:t xml:space="preserve"> in which public services could look to prevent domestic violence in the longer term. Schools and the health system </w:t>
      </w:r>
      <w:r w:rsidR="00914409">
        <w:rPr>
          <w:rFonts w:ascii="Arial" w:hAnsi="Arial" w:cs="Arial"/>
          <w:szCs w:val="22"/>
        </w:rPr>
        <w:t xml:space="preserve">provide one way as they can </w:t>
      </w:r>
      <w:r>
        <w:rPr>
          <w:rFonts w:ascii="Arial" w:hAnsi="Arial" w:cs="Arial"/>
          <w:szCs w:val="22"/>
        </w:rPr>
        <w:t>offer a means of embedding an understanding of good relationships in children and adolescents</w:t>
      </w:r>
      <w:r w:rsidR="00914409">
        <w:rPr>
          <w:rFonts w:ascii="Arial" w:hAnsi="Arial" w:cs="Arial"/>
          <w:szCs w:val="22"/>
        </w:rPr>
        <w:t>;</w:t>
      </w:r>
      <w:r>
        <w:rPr>
          <w:rFonts w:ascii="Arial" w:hAnsi="Arial" w:cs="Arial"/>
          <w:szCs w:val="22"/>
        </w:rPr>
        <w:t xml:space="preserve"> while support to young mothers identified as being at higher risk also provides an</w:t>
      </w:r>
      <w:r w:rsidR="00914409">
        <w:rPr>
          <w:rFonts w:ascii="Arial" w:hAnsi="Arial" w:cs="Arial"/>
          <w:szCs w:val="22"/>
        </w:rPr>
        <w:t>other way</w:t>
      </w:r>
      <w:r>
        <w:rPr>
          <w:rFonts w:ascii="Arial" w:hAnsi="Arial" w:cs="Arial"/>
          <w:szCs w:val="22"/>
        </w:rPr>
        <w:t xml:space="preserve"> to prevent domestic violence or intervene as it is starting to occur. </w:t>
      </w:r>
      <w:r w:rsidR="00914409">
        <w:rPr>
          <w:rFonts w:ascii="Arial" w:hAnsi="Arial" w:cs="Arial"/>
          <w:szCs w:val="22"/>
        </w:rPr>
        <w:t>Finally, e</w:t>
      </w:r>
      <w:r>
        <w:rPr>
          <w:rFonts w:ascii="Arial" w:hAnsi="Arial" w:cs="Arial"/>
          <w:szCs w:val="22"/>
        </w:rPr>
        <w:t>ven where there is a longer history of domestic violence in a relationship</w:t>
      </w:r>
      <w:r w:rsidR="00D80BA9">
        <w:rPr>
          <w:rFonts w:ascii="Arial" w:hAnsi="Arial" w:cs="Arial"/>
          <w:szCs w:val="22"/>
        </w:rPr>
        <w:t>,</w:t>
      </w:r>
      <w:r>
        <w:rPr>
          <w:rFonts w:ascii="Arial" w:hAnsi="Arial" w:cs="Arial"/>
          <w:szCs w:val="22"/>
        </w:rPr>
        <w:t xml:space="preserve"> supporting the victims and working with the perpetrators offer</w:t>
      </w:r>
      <w:r w:rsidR="00D80BA9">
        <w:rPr>
          <w:rFonts w:ascii="Arial" w:hAnsi="Arial" w:cs="Arial"/>
          <w:szCs w:val="22"/>
        </w:rPr>
        <w:t>s</w:t>
      </w:r>
      <w:r>
        <w:rPr>
          <w:rFonts w:ascii="Arial" w:hAnsi="Arial" w:cs="Arial"/>
          <w:szCs w:val="22"/>
        </w:rPr>
        <w:t xml:space="preserve"> a </w:t>
      </w:r>
      <w:r w:rsidR="00914409">
        <w:rPr>
          <w:rFonts w:ascii="Arial" w:hAnsi="Arial" w:cs="Arial"/>
          <w:szCs w:val="22"/>
        </w:rPr>
        <w:t>way</w:t>
      </w:r>
      <w:r w:rsidR="00212B17">
        <w:rPr>
          <w:rFonts w:ascii="Arial" w:hAnsi="Arial" w:cs="Arial"/>
          <w:szCs w:val="22"/>
        </w:rPr>
        <w:t xml:space="preserve"> </w:t>
      </w:r>
      <w:r>
        <w:rPr>
          <w:rFonts w:ascii="Arial" w:hAnsi="Arial" w:cs="Arial"/>
          <w:szCs w:val="22"/>
        </w:rPr>
        <w:t xml:space="preserve">to reduce incidents in the future, lowering re-offending rates. </w:t>
      </w:r>
    </w:p>
    <w:p w14:paraId="73EB48E4" w14:textId="77777777" w:rsidR="00222CE1" w:rsidRDefault="00222CE1" w:rsidP="00B77374">
      <w:pPr>
        <w:pStyle w:val="ListParagraph"/>
        <w:rPr>
          <w:rFonts w:ascii="Arial" w:hAnsi="Arial" w:cs="Arial"/>
          <w:szCs w:val="22"/>
        </w:rPr>
      </w:pPr>
    </w:p>
    <w:p w14:paraId="73EB48E5" w14:textId="77777777" w:rsidR="00044CB5" w:rsidRDefault="0039425B" w:rsidP="0096518E">
      <w:pPr>
        <w:pStyle w:val="MainText"/>
        <w:numPr>
          <w:ilvl w:val="0"/>
          <w:numId w:val="30"/>
        </w:numPr>
        <w:spacing w:line="240" w:lineRule="auto"/>
        <w:rPr>
          <w:rFonts w:ascii="Arial" w:hAnsi="Arial" w:cs="Arial"/>
          <w:szCs w:val="22"/>
        </w:rPr>
      </w:pPr>
      <w:r>
        <w:rPr>
          <w:rFonts w:ascii="Arial" w:hAnsi="Arial" w:cs="Arial"/>
          <w:szCs w:val="22"/>
        </w:rPr>
        <w:t xml:space="preserve">The EIF however concluded that there was not enough evidence yet about what interventions worked best, or the evidence suggested the interventions currently being funded, such as those working with perpetrators, do not work well. Going forward the EIF </w:t>
      </w:r>
      <w:r w:rsidR="00222CE1">
        <w:rPr>
          <w:rFonts w:ascii="Arial" w:hAnsi="Arial" w:cs="Arial"/>
          <w:szCs w:val="22"/>
        </w:rPr>
        <w:t xml:space="preserve">therefore </w:t>
      </w:r>
      <w:r>
        <w:rPr>
          <w:rFonts w:ascii="Arial" w:hAnsi="Arial" w:cs="Arial"/>
          <w:szCs w:val="22"/>
        </w:rPr>
        <w:t xml:space="preserve">recommended that </w:t>
      </w:r>
      <w:r w:rsidR="00222CE1">
        <w:rPr>
          <w:rFonts w:ascii="Arial" w:hAnsi="Arial" w:cs="Arial"/>
          <w:szCs w:val="22"/>
        </w:rPr>
        <w:t xml:space="preserve">while </w:t>
      </w:r>
      <w:r>
        <w:rPr>
          <w:rFonts w:ascii="Arial" w:hAnsi="Arial" w:cs="Arial"/>
          <w:szCs w:val="22"/>
        </w:rPr>
        <w:t>councils, police and crime commissioners and health services should include prevention and early intervention measure</w:t>
      </w:r>
      <w:r w:rsidR="00222CE1">
        <w:rPr>
          <w:rFonts w:ascii="Arial" w:hAnsi="Arial" w:cs="Arial"/>
          <w:szCs w:val="22"/>
        </w:rPr>
        <w:t xml:space="preserve">s in local strategies and plans, Whitehall </w:t>
      </w:r>
      <w:r>
        <w:rPr>
          <w:rFonts w:ascii="Arial" w:hAnsi="Arial" w:cs="Arial"/>
          <w:szCs w:val="22"/>
        </w:rPr>
        <w:t>should assist by helping develop and trial approaches to preventing domestic violence</w:t>
      </w:r>
      <w:r w:rsidR="00D80BA9">
        <w:rPr>
          <w:rFonts w:ascii="Arial" w:hAnsi="Arial" w:cs="Arial"/>
          <w:szCs w:val="22"/>
        </w:rPr>
        <w:t>,</w:t>
      </w:r>
      <w:r>
        <w:rPr>
          <w:rFonts w:ascii="Arial" w:hAnsi="Arial" w:cs="Arial"/>
          <w:szCs w:val="22"/>
        </w:rPr>
        <w:t xml:space="preserve"> </w:t>
      </w:r>
      <w:r w:rsidR="00222CE1">
        <w:rPr>
          <w:rFonts w:ascii="Arial" w:hAnsi="Arial" w:cs="Arial"/>
          <w:szCs w:val="22"/>
        </w:rPr>
        <w:t xml:space="preserve">for example in relation to perpetrators and changing young people’s attitudes. </w:t>
      </w:r>
    </w:p>
    <w:p w14:paraId="73EB48E6" w14:textId="77777777" w:rsidR="00832C24" w:rsidRDefault="00832C24" w:rsidP="00B77374">
      <w:pPr>
        <w:pStyle w:val="ListParagraph"/>
        <w:rPr>
          <w:rFonts w:ascii="Arial" w:hAnsi="Arial" w:cs="Arial"/>
          <w:szCs w:val="22"/>
        </w:rPr>
      </w:pPr>
    </w:p>
    <w:p w14:paraId="73EB48E7" w14:textId="77777777" w:rsidR="00D76C2B" w:rsidRPr="00D76C2B" w:rsidRDefault="004930DF" w:rsidP="00B77374">
      <w:pPr>
        <w:pStyle w:val="ListParagraph"/>
        <w:ind w:left="0"/>
        <w:rPr>
          <w:rFonts w:ascii="Arial" w:hAnsi="Arial" w:cs="Arial"/>
          <w:b/>
          <w:szCs w:val="22"/>
        </w:rPr>
      </w:pPr>
      <w:r>
        <w:rPr>
          <w:rFonts w:ascii="Arial" w:hAnsi="Arial" w:cs="Arial"/>
          <w:b/>
          <w:szCs w:val="22"/>
        </w:rPr>
        <w:t>Regional</w:t>
      </w:r>
      <w:r w:rsidR="00D76C2B" w:rsidRPr="00D76C2B">
        <w:rPr>
          <w:rFonts w:ascii="Arial" w:hAnsi="Arial" w:cs="Arial"/>
          <w:b/>
          <w:szCs w:val="22"/>
        </w:rPr>
        <w:t xml:space="preserve"> approaches</w:t>
      </w:r>
      <w:r>
        <w:rPr>
          <w:rFonts w:ascii="Arial" w:hAnsi="Arial" w:cs="Arial"/>
          <w:b/>
          <w:szCs w:val="22"/>
        </w:rPr>
        <w:t xml:space="preserve"> to tackling domestic abuse</w:t>
      </w:r>
    </w:p>
    <w:p w14:paraId="73EB48E8" w14:textId="77777777" w:rsidR="00D76C2B" w:rsidRDefault="00D76C2B" w:rsidP="00B77374">
      <w:pPr>
        <w:pStyle w:val="ListParagraph"/>
        <w:rPr>
          <w:rFonts w:ascii="Arial" w:hAnsi="Arial" w:cs="Arial"/>
          <w:szCs w:val="22"/>
        </w:rPr>
      </w:pPr>
    </w:p>
    <w:p w14:paraId="73EB48E9" w14:textId="07FAC103" w:rsidR="00D76C2B" w:rsidRDefault="004930DF" w:rsidP="0096518E">
      <w:pPr>
        <w:pStyle w:val="MainText"/>
        <w:numPr>
          <w:ilvl w:val="0"/>
          <w:numId w:val="30"/>
        </w:numPr>
        <w:spacing w:line="240" w:lineRule="auto"/>
        <w:rPr>
          <w:rFonts w:ascii="Arial" w:hAnsi="Arial" w:cs="Arial"/>
          <w:szCs w:val="22"/>
        </w:rPr>
      </w:pPr>
      <w:r>
        <w:rPr>
          <w:rFonts w:ascii="Arial" w:hAnsi="Arial" w:cs="Arial"/>
          <w:szCs w:val="22"/>
        </w:rPr>
        <w:t xml:space="preserve">One of the key partners </w:t>
      </w:r>
      <w:r w:rsidR="00222CE1">
        <w:rPr>
          <w:rFonts w:ascii="Arial" w:hAnsi="Arial" w:cs="Arial"/>
          <w:szCs w:val="22"/>
        </w:rPr>
        <w:t xml:space="preserve">repeatedly </w:t>
      </w:r>
      <w:r>
        <w:rPr>
          <w:rFonts w:ascii="Arial" w:hAnsi="Arial" w:cs="Arial"/>
          <w:szCs w:val="22"/>
        </w:rPr>
        <w:t xml:space="preserve">identified by the Home Office </w:t>
      </w:r>
      <w:r w:rsidR="00222CE1">
        <w:rPr>
          <w:rFonts w:ascii="Arial" w:hAnsi="Arial" w:cs="Arial"/>
          <w:szCs w:val="22"/>
        </w:rPr>
        <w:t>and others looking at the issue of violen</w:t>
      </w:r>
      <w:r>
        <w:rPr>
          <w:rFonts w:ascii="Arial" w:hAnsi="Arial" w:cs="Arial"/>
          <w:szCs w:val="22"/>
        </w:rPr>
        <w:t xml:space="preserve">ce against women and girls </w:t>
      </w:r>
      <w:r w:rsidR="00222CE1">
        <w:rPr>
          <w:rFonts w:ascii="Arial" w:hAnsi="Arial" w:cs="Arial"/>
          <w:szCs w:val="22"/>
        </w:rPr>
        <w:t>a</w:t>
      </w:r>
      <w:r w:rsidR="00762F4D">
        <w:rPr>
          <w:rFonts w:ascii="Arial" w:hAnsi="Arial" w:cs="Arial"/>
          <w:szCs w:val="22"/>
        </w:rPr>
        <w:t>re P</w:t>
      </w:r>
      <w:r>
        <w:rPr>
          <w:rFonts w:ascii="Arial" w:hAnsi="Arial" w:cs="Arial"/>
          <w:szCs w:val="22"/>
        </w:rPr>
        <w:t xml:space="preserve">olice and </w:t>
      </w:r>
      <w:r w:rsidR="00762F4D">
        <w:rPr>
          <w:rFonts w:ascii="Arial" w:hAnsi="Arial" w:cs="Arial"/>
          <w:szCs w:val="22"/>
        </w:rPr>
        <w:t>C</w:t>
      </w:r>
      <w:r>
        <w:rPr>
          <w:rFonts w:ascii="Arial" w:hAnsi="Arial" w:cs="Arial"/>
          <w:szCs w:val="22"/>
        </w:rPr>
        <w:t xml:space="preserve">rime </w:t>
      </w:r>
      <w:r w:rsidR="00762F4D">
        <w:rPr>
          <w:rFonts w:ascii="Arial" w:hAnsi="Arial" w:cs="Arial"/>
          <w:szCs w:val="22"/>
        </w:rPr>
        <w:t>C</w:t>
      </w:r>
      <w:r>
        <w:rPr>
          <w:rFonts w:ascii="Arial" w:hAnsi="Arial" w:cs="Arial"/>
          <w:szCs w:val="22"/>
        </w:rPr>
        <w:t xml:space="preserve">ommissioners (PCCs). </w:t>
      </w:r>
      <w:r w:rsidR="004C584F">
        <w:rPr>
          <w:rFonts w:ascii="Arial" w:hAnsi="Arial" w:cs="Arial"/>
          <w:szCs w:val="22"/>
        </w:rPr>
        <w:t>Many PCC police and crime plans make reference to tackling domestic violence and a</w:t>
      </w:r>
      <w:r>
        <w:rPr>
          <w:rFonts w:ascii="Arial" w:hAnsi="Arial" w:cs="Arial"/>
          <w:szCs w:val="22"/>
        </w:rPr>
        <w:t xml:space="preserve"> number of PCCs have given particular prominence to tackling violence against women and girls including Vera Baird (Northumbria), Katie Bourne (Sussex) and Sue </w:t>
      </w:r>
      <w:proofErr w:type="spellStart"/>
      <w:r>
        <w:rPr>
          <w:rFonts w:ascii="Arial" w:hAnsi="Arial" w:cs="Arial"/>
          <w:szCs w:val="22"/>
        </w:rPr>
        <w:t>Mountstevens</w:t>
      </w:r>
      <w:proofErr w:type="spellEnd"/>
      <w:r>
        <w:rPr>
          <w:rFonts w:ascii="Arial" w:hAnsi="Arial" w:cs="Arial"/>
          <w:szCs w:val="22"/>
        </w:rPr>
        <w:t xml:space="preserve"> (Avon &amp; Somerset). Vera Baird for example has agreed a regional strategy to tackle violence against women and girls with the PCC</w:t>
      </w:r>
      <w:r w:rsidR="00B8233A">
        <w:rPr>
          <w:rFonts w:ascii="Arial" w:hAnsi="Arial" w:cs="Arial"/>
          <w:szCs w:val="22"/>
        </w:rPr>
        <w:t xml:space="preserve">s for Durham and Cleveland. A major </w:t>
      </w:r>
      <w:r w:rsidR="00D80BA9">
        <w:rPr>
          <w:rFonts w:ascii="Arial" w:hAnsi="Arial" w:cs="Arial"/>
          <w:szCs w:val="22"/>
        </w:rPr>
        <w:t>element</w:t>
      </w:r>
      <w:r w:rsidR="00B8233A">
        <w:rPr>
          <w:rFonts w:ascii="Arial" w:hAnsi="Arial" w:cs="Arial"/>
          <w:szCs w:val="22"/>
        </w:rPr>
        <w:t xml:space="preserve"> within the strategy is working with employers so they better support staff who have been the victims of domestic violence (by for instance moving the member of staff to a different branch where this is an option to help end any </w:t>
      </w:r>
      <w:r w:rsidR="00B8233A">
        <w:rPr>
          <w:rFonts w:ascii="Arial" w:hAnsi="Arial" w:cs="Arial"/>
          <w:szCs w:val="22"/>
        </w:rPr>
        <w:lastRenderedPageBreak/>
        <w:t>contact with a perpetrator).</w:t>
      </w:r>
      <w:r w:rsidR="004C584F">
        <w:rPr>
          <w:rFonts w:ascii="Arial" w:hAnsi="Arial" w:cs="Arial"/>
          <w:szCs w:val="22"/>
        </w:rPr>
        <w:t xml:space="preserve"> PCCs will also become significant funders of support to domestic violence victims from October, when they take on responsibility and the budgets for commissioning victims</w:t>
      </w:r>
      <w:r w:rsidR="00D80BA9">
        <w:rPr>
          <w:rFonts w:ascii="Arial" w:hAnsi="Arial" w:cs="Arial"/>
          <w:szCs w:val="22"/>
        </w:rPr>
        <w:t>’</w:t>
      </w:r>
      <w:r w:rsidR="004C584F">
        <w:rPr>
          <w:rFonts w:ascii="Arial" w:hAnsi="Arial" w:cs="Arial"/>
          <w:szCs w:val="22"/>
        </w:rPr>
        <w:t xml:space="preserve"> services</w:t>
      </w:r>
      <w:r w:rsidR="00EA6A93">
        <w:rPr>
          <w:rFonts w:ascii="Arial" w:hAnsi="Arial" w:cs="Arial"/>
          <w:szCs w:val="22"/>
        </w:rPr>
        <w:t xml:space="preserve"> at a local level</w:t>
      </w:r>
      <w:r w:rsidR="004C584F">
        <w:rPr>
          <w:rFonts w:ascii="Arial" w:hAnsi="Arial" w:cs="Arial"/>
          <w:szCs w:val="22"/>
        </w:rPr>
        <w:t xml:space="preserve">.  </w:t>
      </w:r>
      <w:r w:rsidR="00B8233A">
        <w:rPr>
          <w:rFonts w:ascii="Arial" w:hAnsi="Arial" w:cs="Arial"/>
          <w:szCs w:val="22"/>
        </w:rPr>
        <w:t xml:space="preserve">  </w:t>
      </w:r>
      <w:r>
        <w:rPr>
          <w:rFonts w:ascii="Arial" w:hAnsi="Arial" w:cs="Arial"/>
          <w:szCs w:val="22"/>
        </w:rPr>
        <w:t xml:space="preserve"> </w:t>
      </w:r>
      <w:r w:rsidR="00D76C2B">
        <w:rPr>
          <w:rFonts w:ascii="Arial" w:hAnsi="Arial" w:cs="Arial"/>
          <w:szCs w:val="22"/>
        </w:rPr>
        <w:t xml:space="preserve"> </w:t>
      </w:r>
    </w:p>
    <w:p w14:paraId="73EB48EA" w14:textId="77777777" w:rsidR="00D76C2B" w:rsidRDefault="00D76C2B" w:rsidP="00B77374">
      <w:pPr>
        <w:pStyle w:val="MainText"/>
        <w:spacing w:line="240" w:lineRule="auto"/>
        <w:ind w:left="360"/>
        <w:rPr>
          <w:rFonts w:ascii="Arial" w:hAnsi="Arial" w:cs="Arial"/>
          <w:szCs w:val="22"/>
        </w:rPr>
      </w:pPr>
    </w:p>
    <w:p w14:paraId="73EB48EB" w14:textId="77777777" w:rsidR="00D76C2B" w:rsidRPr="00D76C2B" w:rsidRDefault="00D76C2B" w:rsidP="00B77374">
      <w:pPr>
        <w:pStyle w:val="MainText"/>
        <w:spacing w:line="240" w:lineRule="auto"/>
        <w:rPr>
          <w:rFonts w:ascii="Arial" w:hAnsi="Arial" w:cs="Arial"/>
          <w:b/>
          <w:szCs w:val="22"/>
        </w:rPr>
      </w:pPr>
      <w:r w:rsidRPr="00D76C2B">
        <w:rPr>
          <w:rFonts w:ascii="Arial" w:hAnsi="Arial" w:cs="Arial"/>
          <w:b/>
          <w:szCs w:val="22"/>
        </w:rPr>
        <w:t xml:space="preserve">Quality of </w:t>
      </w:r>
      <w:r w:rsidR="00B8233A">
        <w:rPr>
          <w:rFonts w:ascii="Arial" w:hAnsi="Arial" w:cs="Arial"/>
          <w:b/>
          <w:szCs w:val="22"/>
        </w:rPr>
        <w:t xml:space="preserve">response to domestic violence – HMIC report  </w:t>
      </w:r>
    </w:p>
    <w:p w14:paraId="73EB48EC" w14:textId="77777777" w:rsidR="00D76C2B" w:rsidRDefault="00D76C2B" w:rsidP="00B77374">
      <w:pPr>
        <w:pStyle w:val="MainText"/>
        <w:spacing w:line="240" w:lineRule="auto"/>
        <w:ind w:left="360"/>
        <w:rPr>
          <w:rFonts w:ascii="Arial" w:hAnsi="Arial" w:cs="Arial"/>
          <w:szCs w:val="22"/>
        </w:rPr>
      </w:pPr>
    </w:p>
    <w:p w14:paraId="73EB48ED" w14:textId="77777777" w:rsidR="000A7FC2" w:rsidRDefault="00872D63" w:rsidP="0096518E">
      <w:pPr>
        <w:pStyle w:val="MainText"/>
        <w:numPr>
          <w:ilvl w:val="0"/>
          <w:numId w:val="30"/>
        </w:numPr>
        <w:spacing w:line="240" w:lineRule="auto"/>
        <w:rPr>
          <w:rFonts w:ascii="Arial" w:hAnsi="Arial" w:cs="Arial"/>
          <w:szCs w:val="22"/>
        </w:rPr>
      </w:pPr>
      <w:r>
        <w:rPr>
          <w:rFonts w:ascii="Arial" w:hAnsi="Arial" w:cs="Arial"/>
          <w:szCs w:val="22"/>
        </w:rPr>
        <w:t>I</w:t>
      </w:r>
      <w:r w:rsidR="00B8233A">
        <w:rPr>
          <w:rFonts w:ascii="Arial" w:hAnsi="Arial" w:cs="Arial"/>
          <w:szCs w:val="22"/>
        </w:rPr>
        <w:t>n order to facilitate improvements in local work to prevent domestic abuse as part of the violence against women and girls action plan</w:t>
      </w:r>
      <w:r w:rsidR="00F15182">
        <w:rPr>
          <w:rFonts w:ascii="Arial" w:hAnsi="Arial" w:cs="Arial"/>
          <w:szCs w:val="22"/>
        </w:rPr>
        <w:t>,</w:t>
      </w:r>
      <w:r w:rsidR="00B8233A">
        <w:rPr>
          <w:rFonts w:ascii="Arial" w:hAnsi="Arial" w:cs="Arial"/>
          <w:szCs w:val="22"/>
        </w:rPr>
        <w:t xml:space="preserve"> </w:t>
      </w:r>
      <w:r w:rsidR="00431457">
        <w:rPr>
          <w:rFonts w:ascii="Arial" w:hAnsi="Arial" w:cs="Arial"/>
          <w:szCs w:val="22"/>
        </w:rPr>
        <w:t>the Home Secretary commission</w:t>
      </w:r>
      <w:r w:rsidR="00B8233A">
        <w:rPr>
          <w:rFonts w:ascii="Arial" w:hAnsi="Arial" w:cs="Arial"/>
          <w:szCs w:val="22"/>
        </w:rPr>
        <w:t>ed</w:t>
      </w:r>
      <w:r w:rsidR="00431457">
        <w:rPr>
          <w:rFonts w:ascii="Arial" w:hAnsi="Arial" w:cs="Arial"/>
          <w:szCs w:val="22"/>
        </w:rPr>
        <w:t xml:space="preserve"> Her Majesty’s Inspectorate of Constabulary (HMIC) in September 2013 to review the police response to domestic violence. </w:t>
      </w:r>
      <w:r w:rsidR="00C36F69">
        <w:rPr>
          <w:rFonts w:ascii="Arial" w:hAnsi="Arial" w:cs="Arial"/>
          <w:szCs w:val="22"/>
        </w:rPr>
        <w:t xml:space="preserve">This report was published </w:t>
      </w:r>
      <w:r w:rsidR="00F15182">
        <w:rPr>
          <w:rFonts w:ascii="Arial" w:hAnsi="Arial" w:cs="Arial"/>
          <w:szCs w:val="22"/>
        </w:rPr>
        <w:t>in</w:t>
      </w:r>
      <w:r w:rsidR="00C36F69">
        <w:rPr>
          <w:rFonts w:ascii="Arial" w:hAnsi="Arial" w:cs="Arial"/>
          <w:szCs w:val="22"/>
        </w:rPr>
        <w:t xml:space="preserve"> March 2014</w:t>
      </w:r>
      <w:r w:rsidR="00CE0B65">
        <w:rPr>
          <w:rFonts w:ascii="Arial" w:hAnsi="Arial" w:cs="Arial"/>
          <w:szCs w:val="22"/>
        </w:rPr>
        <w:t xml:space="preserve">. </w:t>
      </w:r>
    </w:p>
    <w:p w14:paraId="73EB48EE" w14:textId="77777777" w:rsidR="000A7FC2" w:rsidRPr="0021114E" w:rsidRDefault="000A7FC2" w:rsidP="00B77374">
      <w:pPr>
        <w:pStyle w:val="MainText"/>
        <w:spacing w:line="240" w:lineRule="auto"/>
        <w:ind w:left="360"/>
        <w:rPr>
          <w:rFonts w:ascii="Arial" w:hAnsi="Arial" w:cs="Arial"/>
          <w:szCs w:val="22"/>
        </w:rPr>
      </w:pPr>
    </w:p>
    <w:p w14:paraId="73EB48EF" w14:textId="77777777" w:rsidR="007A063E" w:rsidRDefault="001D1B6A" w:rsidP="0096518E">
      <w:pPr>
        <w:pStyle w:val="MainText"/>
        <w:numPr>
          <w:ilvl w:val="0"/>
          <w:numId w:val="30"/>
        </w:numPr>
        <w:spacing w:line="240" w:lineRule="auto"/>
        <w:rPr>
          <w:rFonts w:ascii="Arial" w:hAnsi="Arial" w:cs="Arial"/>
          <w:szCs w:val="22"/>
        </w:rPr>
      </w:pPr>
      <w:r>
        <w:rPr>
          <w:rFonts w:ascii="Arial" w:hAnsi="Arial" w:cs="Arial"/>
          <w:szCs w:val="22"/>
        </w:rPr>
        <w:t>HMIC inspected the police response to domestic abuse in all 43 territorial forces in England and</w:t>
      </w:r>
      <w:r w:rsidR="00B8233A">
        <w:rPr>
          <w:rFonts w:ascii="Arial" w:hAnsi="Arial" w:cs="Arial"/>
          <w:szCs w:val="22"/>
        </w:rPr>
        <w:t xml:space="preserve"> Wales over the autumn of 2013. </w:t>
      </w:r>
      <w:r>
        <w:rPr>
          <w:rFonts w:ascii="Arial" w:hAnsi="Arial" w:cs="Arial"/>
          <w:szCs w:val="22"/>
        </w:rPr>
        <w:t xml:space="preserve">During the inspections </w:t>
      </w:r>
      <w:r w:rsidR="000C0E6D">
        <w:rPr>
          <w:rFonts w:ascii="Arial" w:hAnsi="Arial" w:cs="Arial"/>
          <w:szCs w:val="22"/>
        </w:rPr>
        <w:t>HMIC</w:t>
      </w:r>
      <w:r>
        <w:rPr>
          <w:rFonts w:ascii="Arial" w:hAnsi="Arial" w:cs="Arial"/>
          <w:szCs w:val="22"/>
        </w:rPr>
        <w:t xml:space="preserve"> focused on the outcomes for victims, whether the risks to victims were adequately managed and what lessons could be learnt from different police approaches to domestic violence. </w:t>
      </w:r>
      <w:r w:rsidR="00EA6A93">
        <w:rPr>
          <w:rFonts w:ascii="Arial" w:hAnsi="Arial" w:cs="Arial"/>
          <w:szCs w:val="22"/>
        </w:rPr>
        <w:t xml:space="preserve">The inspection process involved speaking to </w:t>
      </w:r>
      <w:r>
        <w:rPr>
          <w:rFonts w:ascii="Arial" w:hAnsi="Arial" w:cs="Arial"/>
          <w:szCs w:val="22"/>
        </w:rPr>
        <w:t xml:space="preserve">70 victims of </w:t>
      </w:r>
      <w:r w:rsidR="00EA6A93">
        <w:rPr>
          <w:rFonts w:ascii="Arial" w:hAnsi="Arial" w:cs="Arial"/>
          <w:szCs w:val="22"/>
        </w:rPr>
        <w:t xml:space="preserve">domestic violence, and surveying </w:t>
      </w:r>
      <w:r>
        <w:rPr>
          <w:rFonts w:ascii="Arial" w:hAnsi="Arial" w:cs="Arial"/>
          <w:szCs w:val="22"/>
        </w:rPr>
        <w:t xml:space="preserve">another 500 victims along with 200 professionals working with victims.  </w:t>
      </w:r>
    </w:p>
    <w:p w14:paraId="73EB48F0" w14:textId="77777777" w:rsidR="007A063E" w:rsidRDefault="007A063E" w:rsidP="00B77374">
      <w:pPr>
        <w:pStyle w:val="ListParagraph"/>
        <w:ind w:left="360"/>
        <w:rPr>
          <w:rFonts w:ascii="Arial" w:hAnsi="Arial" w:cs="Arial"/>
          <w:szCs w:val="22"/>
        </w:rPr>
      </w:pPr>
    </w:p>
    <w:p w14:paraId="2C3A4B5C" w14:textId="77777777" w:rsidR="0096518E" w:rsidRDefault="000C0E6D" w:rsidP="0096518E">
      <w:pPr>
        <w:pStyle w:val="MainText"/>
        <w:numPr>
          <w:ilvl w:val="0"/>
          <w:numId w:val="30"/>
        </w:numPr>
        <w:spacing w:line="240" w:lineRule="auto"/>
        <w:rPr>
          <w:rFonts w:ascii="Arial" w:hAnsi="Arial" w:cs="Arial"/>
          <w:szCs w:val="22"/>
        </w:rPr>
      </w:pPr>
      <w:r>
        <w:rPr>
          <w:rFonts w:ascii="Arial" w:hAnsi="Arial" w:cs="Arial"/>
          <w:szCs w:val="22"/>
        </w:rPr>
        <w:t xml:space="preserve">HMIC’s conclusion following the inspections was that the overall police response to domestic abuse is not good enough. </w:t>
      </w:r>
      <w:r w:rsidR="00CE0B65">
        <w:rPr>
          <w:rFonts w:ascii="Arial" w:hAnsi="Arial" w:cs="Arial"/>
          <w:szCs w:val="22"/>
        </w:rPr>
        <w:t>While t</w:t>
      </w:r>
      <w:r>
        <w:rPr>
          <w:rFonts w:ascii="Arial" w:hAnsi="Arial" w:cs="Arial"/>
          <w:szCs w:val="22"/>
        </w:rPr>
        <w:t>he final report noted there had been considerable improvements in the services provided to victims over the last decade</w:t>
      </w:r>
      <w:r w:rsidR="00E13A88">
        <w:rPr>
          <w:rFonts w:ascii="Arial" w:hAnsi="Arial" w:cs="Arial"/>
          <w:szCs w:val="22"/>
        </w:rPr>
        <w:t xml:space="preserve">, especially high risk victims, </w:t>
      </w:r>
      <w:r w:rsidR="00CE0B65">
        <w:rPr>
          <w:rFonts w:ascii="Arial" w:hAnsi="Arial" w:cs="Arial"/>
          <w:szCs w:val="22"/>
        </w:rPr>
        <w:t xml:space="preserve">it also </w:t>
      </w:r>
      <w:r>
        <w:rPr>
          <w:rFonts w:ascii="Arial" w:hAnsi="Arial" w:cs="Arial"/>
          <w:szCs w:val="22"/>
        </w:rPr>
        <w:t>identified weaknesses in the services provided to victims</w:t>
      </w:r>
      <w:r w:rsidR="00CE0B65">
        <w:rPr>
          <w:rFonts w:ascii="Arial" w:hAnsi="Arial" w:cs="Arial"/>
          <w:szCs w:val="22"/>
        </w:rPr>
        <w:t xml:space="preserve">. These </w:t>
      </w:r>
      <w:r>
        <w:rPr>
          <w:rFonts w:ascii="Arial" w:hAnsi="Arial" w:cs="Arial"/>
          <w:szCs w:val="22"/>
        </w:rPr>
        <w:t>included</w:t>
      </w:r>
      <w:r w:rsidR="00CE0B65">
        <w:rPr>
          <w:rFonts w:ascii="Arial" w:hAnsi="Arial" w:cs="Arial"/>
          <w:szCs w:val="22"/>
        </w:rPr>
        <w:t xml:space="preserve">: </w:t>
      </w:r>
    </w:p>
    <w:p w14:paraId="1E708927" w14:textId="77777777" w:rsidR="0096518E" w:rsidRDefault="0096518E" w:rsidP="0096518E">
      <w:pPr>
        <w:pStyle w:val="ListParagraph"/>
        <w:rPr>
          <w:rFonts w:ascii="Arial" w:hAnsi="Arial" w:cs="Arial"/>
          <w:szCs w:val="22"/>
        </w:rPr>
      </w:pPr>
    </w:p>
    <w:p w14:paraId="73EB48F3" w14:textId="5369D72C" w:rsidR="00CE0B65" w:rsidRDefault="000C0E6D" w:rsidP="0096518E">
      <w:pPr>
        <w:pStyle w:val="MainText"/>
        <w:numPr>
          <w:ilvl w:val="1"/>
          <w:numId w:val="30"/>
        </w:numPr>
        <w:spacing w:line="240" w:lineRule="auto"/>
        <w:rPr>
          <w:rFonts w:ascii="Arial" w:hAnsi="Arial" w:cs="Arial"/>
          <w:szCs w:val="22"/>
        </w:rPr>
      </w:pPr>
      <w:r w:rsidRPr="0096518E">
        <w:rPr>
          <w:rFonts w:ascii="Arial" w:hAnsi="Arial" w:cs="Arial"/>
          <w:szCs w:val="22"/>
        </w:rPr>
        <w:t>domestic violence being a priority on paper but</w:t>
      </w:r>
      <w:r w:rsidR="00B77374" w:rsidRPr="0096518E">
        <w:rPr>
          <w:rFonts w:ascii="Arial" w:hAnsi="Arial" w:cs="Arial"/>
          <w:szCs w:val="22"/>
        </w:rPr>
        <w:t xml:space="preserve"> this not being translated into </w:t>
      </w:r>
      <w:r w:rsidRPr="0096518E">
        <w:rPr>
          <w:rFonts w:ascii="Arial" w:hAnsi="Arial" w:cs="Arial"/>
          <w:szCs w:val="22"/>
        </w:rPr>
        <w:t>operational reality</w:t>
      </w:r>
      <w:r w:rsidR="00CE0B65" w:rsidRPr="0096518E">
        <w:rPr>
          <w:rFonts w:ascii="Arial" w:hAnsi="Arial" w:cs="Arial"/>
          <w:szCs w:val="22"/>
        </w:rPr>
        <w:t>;</w:t>
      </w:r>
    </w:p>
    <w:p w14:paraId="2C148EEE" w14:textId="77777777" w:rsidR="00027B51" w:rsidRPr="0096518E" w:rsidRDefault="00027B51" w:rsidP="00027B51">
      <w:pPr>
        <w:pStyle w:val="MainText"/>
        <w:spacing w:line="240" w:lineRule="auto"/>
        <w:ind w:left="1134"/>
        <w:rPr>
          <w:rFonts w:ascii="Arial" w:hAnsi="Arial" w:cs="Arial"/>
          <w:szCs w:val="22"/>
        </w:rPr>
      </w:pPr>
    </w:p>
    <w:p w14:paraId="73EB48F4" w14:textId="77777777" w:rsidR="00CE0B65" w:rsidRDefault="00A94571" w:rsidP="0096518E">
      <w:pPr>
        <w:pStyle w:val="MainText"/>
        <w:numPr>
          <w:ilvl w:val="1"/>
          <w:numId w:val="30"/>
        </w:numPr>
        <w:spacing w:line="240" w:lineRule="auto"/>
        <w:rPr>
          <w:rFonts w:ascii="Arial" w:hAnsi="Arial" w:cs="Arial"/>
          <w:szCs w:val="22"/>
        </w:rPr>
      </w:pPr>
      <w:r>
        <w:rPr>
          <w:rFonts w:ascii="Arial" w:hAnsi="Arial" w:cs="Arial"/>
          <w:szCs w:val="22"/>
        </w:rPr>
        <w:t xml:space="preserve">a lack of visible leadership and direction by senior officers; </w:t>
      </w:r>
    </w:p>
    <w:p w14:paraId="2BBC1941" w14:textId="77777777" w:rsidR="00027B51" w:rsidRDefault="00027B51" w:rsidP="00027B51">
      <w:pPr>
        <w:pStyle w:val="MainText"/>
        <w:spacing w:line="240" w:lineRule="auto"/>
        <w:rPr>
          <w:rFonts w:ascii="Arial" w:hAnsi="Arial" w:cs="Arial"/>
          <w:szCs w:val="22"/>
        </w:rPr>
      </w:pPr>
    </w:p>
    <w:p w14:paraId="73EB48F5" w14:textId="77777777" w:rsidR="00CE0B65" w:rsidRDefault="00A94571" w:rsidP="0096518E">
      <w:pPr>
        <w:pStyle w:val="MainText"/>
        <w:numPr>
          <w:ilvl w:val="1"/>
          <w:numId w:val="30"/>
        </w:numPr>
        <w:spacing w:line="240" w:lineRule="auto"/>
        <w:rPr>
          <w:rFonts w:ascii="Arial" w:hAnsi="Arial" w:cs="Arial"/>
          <w:szCs w:val="22"/>
        </w:rPr>
      </w:pPr>
      <w:r>
        <w:rPr>
          <w:rFonts w:ascii="Arial" w:hAnsi="Arial" w:cs="Arial"/>
          <w:szCs w:val="22"/>
        </w:rPr>
        <w:t>lack of collection of evidence by officers attending domestic abuse incidents</w:t>
      </w:r>
      <w:r w:rsidR="00E13A88">
        <w:rPr>
          <w:rFonts w:ascii="Arial" w:hAnsi="Arial" w:cs="Arial"/>
          <w:szCs w:val="22"/>
        </w:rPr>
        <w:t xml:space="preserve"> and lack of information about the victim and perpetrator when officers arrive at the scene</w:t>
      </w:r>
      <w:r>
        <w:rPr>
          <w:rFonts w:ascii="Arial" w:hAnsi="Arial" w:cs="Arial"/>
          <w:szCs w:val="22"/>
        </w:rPr>
        <w:t xml:space="preserve">; </w:t>
      </w:r>
    </w:p>
    <w:p w14:paraId="248941DD" w14:textId="77777777" w:rsidR="00027B51" w:rsidRDefault="00027B51" w:rsidP="00027B51">
      <w:pPr>
        <w:pStyle w:val="MainText"/>
        <w:spacing w:line="240" w:lineRule="auto"/>
        <w:rPr>
          <w:rFonts w:ascii="Arial" w:hAnsi="Arial" w:cs="Arial"/>
          <w:szCs w:val="22"/>
        </w:rPr>
      </w:pPr>
    </w:p>
    <w:p w14:paraId="73EB48F6" w14:textId="77777777" w:rsidR="00CE0B65" w:rsidRDefault="00A94571" w:rsidP="0096518E">
      <w:pPr>
        <w:pStyle w:val="MainText"/>
        <w:numPr>
          <w:ilvl w:val="1"/>
          <w:numId w:val="30"/>
        </w:numPr>
        <w:spacing w:line="240" w:lineRule="auto"/>
        <w:rPr>
          <w:rFonts w:ascii="Arial" w:hAnsi="Arial" w:cs="Arial"/>
          <w:szCs w:val="22"/>
        </w:rPr>
      </w:pPr>
      <w:r>
        <w:rPr>
          <w:rFonts w:ascii="Arial" w:hAnsi="Arial" w:cs="Arial"/>
          <w:szCs w:val="22"/>
        </w:rPr>
        <w:t xml:space="preserve">poor management and supervision </w:t>
      </w:r>
      <w:r w:rsidR="00CE0B65">
        <w:rPr>
          <w:rFonts w:ascii="Arial" w:hAnsi="Arial" w:cs="Arial"/>
          <w:szCs w:val="22"/>
        </w:rPr>
        <w:t xml:space="preserve">in the police </w:t>
      </w:r>
      <w:r>
        <w:rPr>
          <w:rFonts w:ascii="Arial" w:hAnsi="Arial" w:cs="Arial"/>
          <w:szCs w:val="22"/>
        </w:rPr>
        <w:t xml:space="preserve">that fails to reinforce the right behaviours and attitudes; </w:t>
      </w:r>
      <w:r w:rsidR="00CE0B65">
        <w:rPr>
          <w:rFonts w:ascii="Arial" w:hAnsi="Arial" w:cs="Arial"/>
          <w:szCs w:val="22"/>
        </w:rPr>
        <w:t xml:space="preserve">and </w:t>
      </w:r>
    </w:p>
    <w:p w14:paraId="4ECEFB65" w14:textId="77777777" w:rsidR="00027B51" w:rsidRDefault="00027B51" w:rsidP="00027B51">
      <w:pPr>
        <w:pStyle w:val="MainText"/>
        <w:spacing w:line="240" w:lineRule="auto"/>
        <w:rPr>
          <w:rFonts w:ascii="Arial" w:hAnsi="Arial" w:cs="Arial"/>
          <w:szCs w:val="22"/>
        </w:rPr>
      </w:pPr>
    </w:p>
    <w:p w14:paraId="73EB48F7" w14:textId="77777777" w:rsidR="0087546A" w:rsidRDefault="00A94571" w:rsidP="0096518E">
      <w:pPr>
        <w:pStyle w:val="MainText"/>
        <w:numPr>
          <w:ilvl w:val="1"/>
          <w:numId w:val="30"/>
        </w:numPr>
        <w:spacing w:line="240" w:lineRule="auto"/>
        <w:rPr>
          <w:rFonts w:ascii="Arial" w:hAnsi="Arial" w:cs="Arial"/>
          <w:szCs w:val="22"/>
        </w:rPr>
      </w:pPr>
      <w:proofErr w:type="gramStart"/>
      <w:r>
        <w:rPr>
          <w:rFonts w:ascii="Arial" w:hAnsi="Arial" w:cs="Arial"/>
          <w:szCs w:val="22"/>
        </w:rPr>
        <w:t>lack</w:t>
      </w:r>
      <w:proofErr w:type="gramEnd"/>
      <w:r>
        <w:rPr>
          <w:rFonts w:ascii="Arial" w:hAnsi="Arial" w:cs="Arial"/>
          <w:szCs w:val="22"/>
        </w:rPr>
        <w:t xml:space="preserve"> of skills and knowledge amongst officers that would enable them to tackle domestic abuse effectively</w:t>
      </w:r>
      <w:r w:rsidR="00212B17">
        <w:rPr>
          <w:rFonts w:ascii="Arial" w:hAnsi="Arial" w:cs="Arial"/>
          <w:szCs w:val="22"/>
        </w:rPr>
        <w:t>,</w:t>
      </w:r>
      <w:r w:rsidR="00E13A88">
        <w:rPr>
          <w:rFonts w:ascii="Arial" w:hAnsi="Arial" w:cs="Arial"/>
          <w:szCs w:val="22"/>
        </w:rPr>
        <w:t xml:space="preserve"> such as the inability of some officers to</w:t>
      </w:r>
      <w:r w:rsidR="00EA6A93">
        <w:rPr>
          <w:rFonts w:ascii="Arial" w:hAnsi="Arial" w:cs="Arial"/>
          <w:szCs w:val="22"/>
        </w:rPr>
        <w:t xml:space="preserve"> identify</w:t>
      </w:r>
      <w:r w:rsidR="00E13A88">
        <w:rPr>
          <w:rFonts w:ascii="Arial" w:hAnsi="Arial" w:cs="Arial"/>
          <w:szCs w:val="22"/>
        </w:rPr>
        <w:t xml:space="preserve"> dangerous patterns of behaviour in perpetrators</w:t>
      </w:r>
      <w:r w:rsidR="00CE0B65">
        <w:rPr>
          <w:rFonts w:ascii="Arial" w:hAnsi="Arial" w:cs="Arial"/>
          <w:szCs w:val="22"/>
        </w:rPr>
        <w:t xml:space="preserve">. </w:t>
      </w:r>
      <w:r>
        <w:rPr>
          <w:rFonts w:ascii="Arial" w:hAnsi="Arial" w:cs="Arial"/>
          <w:szCs w:val="22"/>
        </w:rPr>
        <w:t xml:space="preserve"> </w:t>
      </w:r>
    </w:p>
    <w:p w14:paraId="73EB48F8" w14:textId="77777777" w:rsidR="00A94571" w:rsidRPr="00A94571" w:rsidRDefault="00A94571" w:rsidP="00B77374">
      <w:pPr>
        <w:pStyle w:val="ListParagraph"/>
        <w:rPr>
          <w:rFonts w:ascii="Arial" w:hAnsi="Arial" w:cs="Arial"/>
          <w:szCs w:val="22"/>
        </w:rPr>
      </w:pPr>
    </w:p>
    <w:p w14:paraId="73EB48F9" w14:textId="5FA4C8DB" w:rsidR="00A94571" w:rsidRDefault="00EA6A93" w:rsidP="0096518E">
      <w:pPr>
        <w:pStyle w:val="MainText"/>
        <w:numPr>
          <w:ilvl w:val="0"/>
          <w:numId w:val="30"/>
        </w:numPr>
        <w:spacing w:line="240" w:lineRule="auto"/>
        <w:rPr>
          <w:rFonts w:ascii="Arial" w:hAnsi="Arial" w:cs="Arial"/>
          <w:szCs w:val="22"/>
        </w:rPr>
      </w:pPr>
      <w:r>
        <w:rPr>
          <w:rFonts w:ascii="Arial" w:hAnsi="Arial" w:cs="Arial"/>
          <w:szCs w:val="22"/>
        </w:rPr>
        <w:t xml:space="preserve">While the </w:t>
      </w:r>
      <w:r w:rsidR="00093C13">
        <w:rPr>
          <w:rFonts w:ascii="Arial" w:hAnsi="Arial" w:cs="Arial"/>
          <w:szCs w:val="22"/>
        </w:rPr>
        <w:t>inspection</w:t>
      </w:r>
      <w:r>
        <w:rPr>
          <w:rFonts w:ascii="Arial" w:hAnsi="Arial" w:cs="Arial"/>
          <w:szCs w:val="22"/>
        </w:rPr>
        <w:t xml:space="preserve">s centred </w:t>
      </w:r>
      <w:r w:rsidR="00093C13">
        <w:rPr>
          <w:rFonts w:ascii="Arial" w:hAnsi="Arial" w:cs="Arial"/>
          <w:szCs w:val="22"/>
        </w:rPr>
        <w:t>on the police</w:t>
      </w:r>
      <w:r w:rsidR="00F15182">
        <w:rPr>
          <w:rFonts w:ascii="Arial" w:hAnsi="Arial" w:cs="Arial"/>
          <w:szCs w:val="22"/>
        </w:rPr>
        <w:t>,</w:t>
      </w:r>
      <w:r w:rsidR="00093C13">
        <w:rPr>
          <w:rFonts w:ascii="Arial" w:hAnsi="Arial" w:cs="Arial"/>
          <w:szCs w:val="22"/>
        </w:rPr>
        <w:t xml:space="preserve"> </w:t>
      </w:r>
      <w:r>
        <w:rPr>
          <w:rFonts w:ascii="Arial" w:hAnsi="Arial" w:cs="Arial"/>
          <w:szCs w:val="22"/>
        </w:rPr>
        <w:t xml:space="preserve">the HMIC </w:t>
      </w:r>
      <w:r w:rsidR="00093C13">
        <w:rPr>
          <w:rFonts w:ascii="Arial" w:hAnsi="Arial" w:cs="Arial"/>
          <w:szCs w:val="22"/>
        </w:rPr>
        <w:t>report acknowledged the vital role multi-agency approaches had to play in tackling domestic violence</w:t>
      </w:r>
      <w:r>
        <w:rPr>
          <w:rFonts w:ascii="Arial" w:hAnsi="Arial" w:cs="Arial"/>
          <w:szCs w:val="22"/>
        </w:rPr>
        <w:t xml:space="preserve">, and the </w:t>
      </w:r>
      <w:r w:rsidR="00F05D9D">
        <w:rPr>
          <w:rFonts w:ascii="Arial" w:hAnsi="Arial" w:cs="Arial"/>
          <w:szCs w:val="22"/>
        </w:rPr>
        <w:t>recommendations made reference to this</w:t>
      </w:r>
      <w:r w:rsidR="00093C13">
        <w:rPr>
          <w:rFonts w:ascii="Arial" w:hAnsi="Arial" w:cs="Arial"/>
          <w:szCs w:val="22"/>
        </w:rPr>
        <w:t xml:space="preserve">. </w:t>
      </w:r>
      <w:r w:rsidR="00840001">
        <w:rPr>
          <w:rFonts w:ascii="Arial" w:hAnsi="Arial" w:cs="Arial"/>
          <w:szCs w:val="22"/>
        </w:rPr>
        <w:t xml:space="preserve">Multi-Agency Risk Assessment Conferences (MARACs) </w:t>
      </w:r>
      <w:r>
        <w:rPr>
          <w:rFonts w:ascii="Arial" w:hAnsi="Arial" w:cs="Arial"/>
          <w:szCs w:val="22"/>
        </w:rPr>
        <w:t xml:space="preserve">were highlighted for the impact they had on improving local responses to high risk cases. HMIC said there had to be better information sharing on lower risk cases and suggested that </w:t>
      </w:r>
      <w:r w:rsidR="00840001">
        <w:rPr>
          <w:rFonts w:ascii="Arial" w:hAnsi="Arial" w:cs="Arial"/>
          <w:szCs w:val="22"/>
        </w:rPr>
        <w:t xml:space="preserve">multi-agency safeguarding hubs </w:t>
      </w:r>
      <w:r>
        <w:rPr>
          <w:rFonts w:ascii="Arial" w:hAnsi="Arial" w:cs="Arial"/>
          <w:szCs w:val="22"/>
        </w:rPr>
        <w:t>provided a mechanism to do this.</w:t>
      </w:r>
      <w:r w:rsidR="00F05D9D">
        <w:rPr>
          <w:rFonts w:ascii="Arial" w:hAnsi="Arial" w:cs="Arial"/>
          <w:szCs w:val="22"/>
        </w:rPr>
        <w:t xml:space="preserve"> The report’s recommendations themselves did not specifically refer to the work of partners, but did suggest there were multi-agency inspections of the services provided to victims going forward, and that the results of domestic homicide reviews should be used to inform local action plans, </w:t>
      </w:r>
      <w:r w:rsidR="007C31A6">
        <w:rPr>
          <w:rFonts w:ascii="Arial" w:hAnsi="Arial" w:cs="Arial"/>
          <w:szCs w:val="22"/>
        </w:rPr>
        <w:t xml:space="preserve">with </w:t>
      </w:r>
      <w:r w:rsidR="00F05D9D">
        <w:rPr>
          <w:rFonts w:ascii="Arial" w:hAnsi="Arial" w:cs="Arial"/>
          <w:szCs w:val="22"/>
        </w:rPr>
        <w:t>PCCs track</w:t>
      </w:r>
      <w:r w:rsidR="007C31A6">
        <w:rPr>
          <w:rFonts w:ascii="Arial" w:hAnsi="Arial" w:cs="Arial"/>
          <w:szCs w:val="22"/>
        </w:rPr>
        <w:t>ing</w:t>
      </w:r>
      <w:r w:rsidR="00F05D9D">
        <w:rPr>
          <w:rFonts w:ascii="Arial" w:hAnsi="Arial" w:cs="Arial"/>
          <w:szCs w:val="22"/>
        </w:rPr>
        <w:t xml:space="preserve"> the implementation of the  review</w:t>
      </w:r>
      <w:r w:rsidR="00F15182">
        <w:rPr>
          <w:rFonts w:ascii="Arial" w:hAnsi="Arial" w:cs="Arial"/>
          <w:szCs w:val="22"/>
        </w:rPr>
        <w:t>'</w:t>
      </w:r>
      <w:r w:rsidR="00F05D9D">
        <w:rPr>
          <w:rFonts w:ascii="Arial" w:hAnsi="Arial" w:cs="Arial"/>
          <w:szCs w:val="22"/>
        </w:rPr>
        <w:t>s recommendations.</w:t>
      </w:r>
      <w:r w:rsidR="00044CB5">
        <w:rPr>
          <w:rFonts w:ascii="Arial" w:hAnsi="Arial" w:cs="Arial"/>
          <w:szCs w:val="22"/>
        </w:rPr>
        <w:t xml:space="preserve"> The Home Office, HMIC and the Association of Chief Police Officers are already putting in place plan</w:t>
      </w:r>
      <w:r w:rsidR="00605A55">
        <w:rPr>
          <w:rFonts w:ascii="Arial" w:hAnsi="Arial" w:cs="Arial"/>
          <w:szCs w:val="22"/>
        </w:rPr>
        <w:t>s to ensure the recommendations</w:t>
      </w:r>
      <w:r w:rsidR="00044CB5">
        <w:rPr>
          <w:rFonts w:ascii="Arial" w:hAnsi="Arial" w:cs="Arial"/>
          <w:szCs w:val="22"/>
        </w:rPr>
        <w:t xml:space="preserve"> are implemented. </w:t>
      </w:r>
      <w:r w:rsidR="00F05D9D">
        <w:rPr>
          <w:rFonts w:ascii="Arial" w:hAnsi="Arial" w:cs="Arial"/>
          <w:szCs w:val="22"/>
        </w:rPr>
        <w:t xml:space="preserve">  </w:t>
      </w:r>
      <w:r>
        <w:rPr>
          <w:rFonts w:ascii="Arial" w:hAnsi="Arial" w:cs="Arial"/>
          <w:szCs w:val="22"/>
        </w:rPr>
        <w:t xml:space="preserve"> </w:t>
      </w:r>
    </w:p>
    <w:p w14:paraId="73EB48FA" w14:textId="77777777" w:rsidR="009447EC" w:rsidRDefault="009447EC" w:rsidP="00B77374">
      <w:pPr>
        <w:pStyle w:val="ListParagraph"/>
        <w:rPr>
          <w:rFonts w:ascii="Arial" w:hAnsi="Arial" w:cs="Arial"/>
          <w:szCs w:val="22"/>
        </w:rPr>
      </w:pPr>
    </w:p>
    <w:p w14:paraId="73EB48FB" w14:textId="77777777" w:rsidR="00222CE1" w:rsidRPr="00222CE1" w:rsidRDefault="00222CE1" w:rsidP="00B77374">
      <w:pPr>
        <w:pStyle w:val="ListParagraph"/>
        <w:ind w:left="0"/>
        <w:rPr>
          <w:rFonts w:ascii="Arial" w:hAnsi="Arial" w:cs="Arial"/>
          <w:b/>
          <w:szCs w:val="22"/>
        </w:rPr>
      </w:pPr>
      <w:r w:rsidRPr="00222CE1">
        <w:rPr>
          <w:rFonts w:ascii="Arial" w:hAnsi="Arial" w:cs="Arial"/>
          <w:b/>
          <w:szCs w:val="22"/>
        </w:rPr>
        <w:t>Implications for local authorities</w:t>
      </w:r>
    </w:p>
    <w:p w14:paraId="73EB48FC" w14:textId="77777777" w:rsidR="00222CE1" w:rsidRPr="009447EC" w:rsidRDefault="00222CE1" w:rsidP="00B77374">
      <w:pPr>
        <w:pStyle w:val="ListParagraph"/>
        <w:rPr>
          <w:rFonts w:ascii="Arial" w:hAnsi="Arial" w:cs="Arial"/>
          <w:szCs w:val="22"/>
        </w:rPr>
      </w:pPr>
    </w:p>
    <w:p w14:paraId="73EB48FD" w14:textId="6F9997A1" w:rsidR="007D06FF" w:rsidRDefault="00222CE1" w:rsidP="0096518E">
      <w:pPr>
        <w:pStyle w:val="MainText"/>
        <w:numPr>
          <w:ilvl w:val="0"/>
          <w:numId w:val="30"/>
        </w:numPr>
        <w:spacing w:line="240" w:lineRule="auto"/>
        <w:rPr>
          <w:rFonts w:ascii="Arial" w:hAnsi="Arial" w:cs="Arial"/>
          <w:szCs w:val="22"/>
        </w:rPr>
      </w:pPr>
      <w:r>
        <w:rPr>
          <w:rFonts w:ascii="Arial" w:hAnsi="Arial" w:cs="Arial"/>
          <w:szCs w:val="22"/>
        </w:rPr>
        <w:t>Although much of the Home Office’s focus has been on the police role in tackling domestic violence, and PCC’s will be responsible for funding victims’ services at a local level, the skills</w:t>
      </w:r>
      <w:r w:rsidR="00F15182">
        <w:rPr>
          <w:rFonts w:ascii="Arial" w:hAnsi="Arial" w:cs="Arial"/>
          <w:szCs w:val="22"/>
        </w:rPr>
        <w:t>, experience</w:t>
      </w:r>
      <w:r>
        <w:rPr>
          <w:rFonts w:ascii="Arial" w:hAnsi="Arial" w:cs="Arial"/>
          <w:szCs w:val="22"/>
        </w:rPr>
        <w:t xml:space="preserve"> and expertise in local authorities, as well as their new responsibilities for public health, mean they have a central role in dealing with domestic violence. Much more so than the police</w:t>
      </w:r>
      <w:r w:rsidR="00885B68">
        <w:rPr>
          <w:rFonts w:ascii="Arial" w:hAnsi="Arial" w:cs="Arial"/>
          <w:szCs w:val="22"/>
        </w:rPr>
        <w:t>,</w:t>
      </w:r>
      <w:r>
        <w:rPr>
          <w:rFonts w:ascii="Arial" w:hAnsi="Arial" w:cs="Arial"/>
          <w:szCs w:val="22"/>
        </w:rPr>
        <w:t xml:space="preserve"> they are well placed to prevent domestic viol</w:t>
      </w:r>
      <w:r w:rsidR="007D06FF">
        <w:rPr>
          <w:rFonts w:ascii="Arial" w:hAnsi="Arial" w:cs="Arial"/>
          <w:szCs w:val="22"/>
        </w:rPr>
        <w:t xml:space="preserve">ence being perpetuated, and also have more opportunities to intervene early to reduce </w:t>
      </w:r>
      <w:r w:rsidR="00F15182">
        <w:rPr>
          <w:rFonts w:ascii="Arial" w:hAnsi="Arial" w:cs="Arial"/>
          <w:szCs w:val="22"/>
        </w:rPr>
        <w:t>incidents</w:t>
      </w:r>
      <w:r w:rsidR="007D06FF">
        <w:rPr>
          <w:rFonts w:ascii="Arial" w:hAnsi="Arial" w:cs="Arial"/>
          <w:szCs w:val="22"/>
        </w:rPr>
        <w:t xml:space="preserve"> by identifying and supporting high risk victims through programmes like Troubled Families. </w:t>
      </w:r>
    </w:p>
    <w:p w14:paraId="73EB48FE" w14:textId="77777777" w:rsidR="00983F9B" w:rsidRDefault="00983F9B" w:rsidP="00B77374">
      <w:pPr>
        <w:pStyle w:val="ListParagraph"/>
        <w:ind w:left="360"/>
        <w:rPr>
          <w:rFonts w:ascii="Arial" w:hAnsi="Arial" w:cs="Arial"/>
          <w:szCs w:val="22"/>
        </w:rPr>
      </w:pPr>
    </w:p>
    <w:p w14:paraId="73EB48FF" w14:textId="77777777" w:rsidR="00983F9B" w:rsidRDefault="00983F9B" w:rsidP="0096518E">
      <w:pPr>
        <w:pStyle w:val="MainText"/>
        <w:numPr>
          <w:ilvl w:val="0"/>
          <w:numId w:val="30"/>
        </w:numPr>
        <w:spacing w:line="240" w:lineRule="auto"/>
        <w:rPr>
          <w:rFonts w:ascii="Arial" w:hAnsi="Arial" w:cs="Arial"/>
          <w:szCs w:val="22"/>
        </w:rPr>
      </w:pPr>
      <w:r>
        <w:rPr>
          <w:rFonts w:ascii="Arial" w:hAnsi="Arial" w:cs="Arial"/>
          <w:szCs w:val="22"/>
        </w:rPr>
        <w:t xml:space="preserve">Local authorities are also at the forefront of measures to improve the quality of service provided to victims, while also driving down costs. Both Essex and Cheshire West and Chester have domestic violence programmes within their community budget pilots, and have done a considerable amount of work on identifying the costs of domestic violence to public and voluntary sector agencies in their areas. As a result of the changes made in the way Cheshire West and Chester and its partners deal with domestic violence, which now centre around </w:t>
      </w:r>
      <w:r w:rsidR="00AD2B0A">
        <w:rPr>
          <w:rFonts w:ascii="Arial" w:hAnsi="Arial" w:cs="Arial"/>
          <w:szCs w:val="22"/>
        </w:rPr>
        <w:t xml:space="preserve">having </w:t>
      </w:r>
      <w:r>
        <w:rPr>
          <w:rFonts w:ascii="Arial" w:hAnsi="Arial" w:cs="Arial"/>
          <w:szCs w:val="22"/>
        </w:rPr>
        <w:t>one project based on integrated early support</w:t>
      </w:r>
      <w:r w:rsidR="007C31A6">
        <w:rPr>
          <w:rFonts w:ascii="Arial" w:hAnsi="Arial" w:cs="Arial"/>
          <w:szCs w:val="22"/>
        </w:rPr>
        <w:t xml:space="preserve">, it is projecting </w:t>
      </w:r>
      <w:r>
        <w:rPr>
          <w:rFonts w:ascii="Arial" w:hAnsi="Arial" w:cs="Arial"/>
          <w:szCs w:val="22"/>
        </w:rPr>
        <w:t xml:space="preserve">net savings of £51 million over five years. </w:t>
      </w:r>
    </w:p>
    <w:p w14:paraId="73EB4900" w14:textId="77777777" w:rsidR="007D06FF" w:rsidRDefault="007D06FF" w:rsidP="00B77374">
      <w:pPr>
        <w:pStyle w:val="ListParagraph"/>
        <w:ind w:left="360"/>
        <w:rPr>
          <w:rFonts w:ascii="Arial" w:hAnsi="Arial" w:cs="Arial"/>
          <w:szCs w:val="22"/>
        </w:rPr>
      </w:pPr>
    </w:p>
    <w:p w14:paraId="73EB4901" w14:textId="77777777" w:rsidR="009447EC" w:rsidRDefault="007D06FF" w:rsidP="0096518E">
      <w:pPr>
        <w:pStyle w:val="MainText"/>
        <w:numPr>
          <w:ilvl w:val="0"/>
          <w:numId w:val="30"/>
        </w:numPr>
        <w:spacing w:line="240" w:lineRule="auto"/>
        <w:rPr>
          <w:rFonts w:ascii="Arial" w:hAnsi="Arial" w:cs="Arial"/>
          <w:szCs w:val="22"/>
        </w:rPr>
      </w:pPr>
      <w:r>
        <w:rPr>
          <w:rFonts w:ascii="Arial" w:hAnsi="Arial" w:cs="Arial"/>
          <w:szCs w:val="22"/>
        </w:rPr>
        <w:t xml:space="preserve">The LGA continues to work to support local authorities in addressing domestic violence by:   </w:t>
      </w:r>
      <w:r w:rsidR="00222CE1">
        <w:rPr>
          <w:rFonts w:ascii="Arial" w:hAnsi="Arial" w:cs="Arial"/>
          <w:szCs w:val="22"/>
        </w:rPr>
        <w:t xml:space="preserve"> </w:t>
      </w:r>
      <w:r w:rsidR="009918CC">
        <w:rPr>
          <w:rFonts w:ascii="Arial" w:hAnsi="Arial" w:cs="Arial"/>
          <w:szCs w:val="22"/>
        </w:rPr>
        <w:t xml:space="preserve"> </w:t>
      </w:r>
    </w:p>
    <w:p w14:paraId="73EB4902" w14:textId="77777777" w:rsidR="00914409" w:rsidRDefault="00914409" w:rsidP="00B77374">
      <w:pPr>
        <w:pStyle w:val="ListParagraph"/>
        <w:ind w:left="360"/>
        <w:rPr>
          <w:rFonts w:ascii="Arial" w:hAnsi="Arial" w:cs="Arial"/>
          <w:szCs w:val="22"/>
        </w:rPr>
      </w:pPr>
    </w:p>
    <w:p w14:paraId="73EB4903" w14:textId="77777777" w:rsidR="00914409" w:rsidRDefault="00F15182" w:rsidP="0096518E">
      <w:pPr>
        <w:pStyle w:val="MainText"/>
        <w:numPr>
          <w:ilvl w:val="1"/>
          <w:numId w:val="30"/>
        </w:numPr>
        <w:spacing w:line="240" w:lineRule="auto"/>
        <w:rPr>
          <w:rFonts w:ascii="Arial" w:hAnsi="Arial" w:cs="Arial"/>
          <w:szCs w:val="22"/>
        </w:rPr>
      </w:pPr>
      <w:r>
        <w:rPr>
          <w:rFonts w:ascii="Arial" w:hAnsi="Arial" w:cs="Arial"/>
          <w:szCs w:val="22"/>
        </w:rPr>
        <w:t xml:space="preserve">By providing strong political leadership, and ensuring that </w:t>
      </w:r>
      <w:r w:rsidR="00914409">
        <w:rPr>
          <w:rFonts w:ascii="Arial" w:hAnsi="Arial" w:cs="Arial"/>
          <w:szCs w:val="22"/>
        </w:rPr>
        <w:t xml:space="preserve">local authorities </w:t>
      </w:r>
      <w:r>
        <w:rPr>
          <w:rFonts w:ascii="Arial" w:hAnsi="Arial" w:cs="Arial"/>
          <w:szCs w:val="22"/>
        </w:rPr>
        <w:t>understand the financial case for allocating budgets to this work and can make the case to their relevant PCC;</w:t>
      </w:r>
    </w:p>
    <w:p w14:paraId="73EB4904" w14:textId="77777777" w:rsidR="00914409" w:rsidRDefault="00914409" w:rsidP="0096518E">
      <w:pPr>
        <w:pStyle w:val="MainText"/>
        <w:spacing w:line="240" w:lineRule="auto"/>
        <w:ind w:left="1134"/>
        <w:rPr>
          <w:rFonts w:ascii="Arial" w:hAnsi="Arial" w:cs="Arial"/>
          <w:szCs w:val="22"/>
        </w:rPr>
      </w:pPr>
    </w:p>
    <w:p w14:paraId="6A2F3CB7" w14:textId="77777777" w:rsidR="00605A55" w:rsidRDefault="00AD2B0A" w:rsidP="0096518E">
      <w:pPr>
        <w:pStyle w:val="MainText"/>
        <w:numPr>
          <w:ilvl w:val="1"/>
          <w:numId w:val="30"/>
        </w:numPr>
        <w:spacing w:line="240" w:lineRule="auto"/>
        <w:rPr>
          <w:rFonts w:ascii="Arial" w:hAnsi="Arial" w:cs="Arial"/>
          <w:szCs w:val="22"/>
        </w:rPr>
      </w:pPr>
      <w:r w:rsidRPr="00914409">
        <w:rPr>
          <w:rFonts w:ascii="Arial" w:hAnsi="Arial" w:cs="Arial"/>
          <w:szCs w:val="22"/>
        </w:rPr>
        <w:t xml:space="preserve">Supporting local authorities and partners improve their approaches to domestic violence. We are currently in discussions with Avon &amp; Somerset about supporting a force wide integrated approach to domestic violence and wider violence against women and girls issues, and Oxfordshire about developing a social enterprise to extend the domestic violence champions approach to training frontline staff across a range of agencies in identifying domestic abuse. In addition we have been in discussion with Thames Valley Police about clarifying approaches to domestic violence across the force area, and with Essex </w:t>
      </w:r>
      <w:r w:rsidR="00E76A96" w:rsidRPr="00914409">
        <w:rPr>
          <w:rFonts w:ascii="Arial" w:hAnsi="Arial" w:cs="Arial"/>
          <w:szCs w:val="22"/>
        </w:rPr>
        <w:t>about extending their community budget approach</w:t>
      </w:r>
      <w:r w:rsidRPr="00914409">
        <w:rPr>
          <w:rFonts w:ascii="Arial" w:hAnsi="Arial" w:cs="Arial"/>
          <w:szCs w:val="22"/>
        </w:rPr>
        <w:t xml:space="preserve"> to include neighbouring counties. </w:t>
      </w:r>
    </w:p>
    <w:p w14:paraId="778EADCB" w14:textId="77777777" w:rsidR="00605A55" w:rsidRPr="00605A55" w:rsidRDefault="00605A55" w:rsidP="0096518E">
      <w:pPr>
        <w:pStyle w:val="MainText"/>
        <w:spacing w:line="240" w:lineRule="auto"/>
        <w:ind w:left="1134"/>
        <w:rPr>
          <w:rFonts w:ascii="Arial" w:hAnsi="Arial" w:cs="Arial"/>
          <w:szCs w:val="22"/>
        </w:rPr>
      </w:pPr>
    </w:p>
    <w:p w14:paraId="514EBF07" w14:textId="77777777" w:rsidR="00605A55" w:rsidRDefault="00E614D5" w:rsidP="0096518E">
      <w:pPr>
        <w:pStyle w:val="MainText"/>
        <w:numPr>
          <w:ilvl w:val="1"/>
          <w:numId w:val="30"/>
        </w:numPr>
        <w:spacing w:line="240" w:lineRule="auto"/>
        <w:rPr>
          <w:rFonts w:ascii="Arial" w:hAnsi="Arial" w:cs="Arial"/>
          <w:szCs w:val="22"/>
        </w:rPr>
      </w:pPr>
      <w:r w:rsidRPr="00605A55">
        <w:rPr>
          <w:rFonts w:ascii="Arial" w:hAnsi="Arial" w:cs="Arial"/>
          <w:szCs w:val="22"/>
        </w:rPr>
        <w:t xml:space="preserve">Working with the Home Office on the development of a commissioning framework to assist commissioning bodies in drawing up service specifications so that victims are provided with a high quality service, and we have been identifying examples of effective joint commissioning of services at a local level to provide case studies for this work. </w:t>
      </w:r>
    </w:p>
    <w:p w14:paraId="7A230645" w14:textId="77777777" w:rsidR="00605A55" w:rsidRPr="00605A55" w:rsidRDefault="00605A55" w:rsidP="0096518E">
      <w:pPr>
        <w:pStyle w:val="MainText"/>
        <w:spacing w:line="240" w:lineRule="auto"/>
        <w:ind w:left="1134"/>
        <w:rPr>
          <w:rFonts w:ascii="Arial" w:hAnsi="Arial" w:cs="Arial"/>
          <w:szCs w:val="22"/>
        </w:rPr>
      </w:pPr>
    </w:p>
    <w:p w14:paraId="79EE7831" w14:textId="77777777" w:rsidR="00605A55" w:rsidRDefault="00E614D5" w:rsidP="0096518E">
      <w:pPr>
        <w:pStyle w:val="MainText"/>
        <w:numPr>
          <w:ilvl w:val="1"/>
          <w:numId w:val="30"/>
        </w:numPr>
        <w:spacing w:line="240" w:lineRule="auto"/>
        <w:rPr>
          <w:rFonts w:ascii="Arial" w:hAnsi="Arial" w:cs="Arial"/>
          <w:szCs w:val="22"/>
        </w:rPr>
      </w:pPr>
      <w:r w:rsidRPr="00605A55">
        <w:rPr>
          <w:rFonts w:ascii="Arial" w:hAnsi="Arial" w:cs="Arial"/>
          <w:szCs w:val="22"/>
        </w:rPr>
        <w:t xml:space="preserve">Developing a ‘one stop’ database to assist councils in sharing the learning from domestic homicide reviews. This will enable councils to see what other reviews have been conducted, what the key features of the case are and who to speak to about for further information. We are looking to base the database and information contained on it from one developed by the West Midlands councils for sharing the learning from individual reviews amongst the councils in the West Midlands area. </w:t>
      </w:r>
    </w:p>
    <w:p w14:paraId="47C879F5" w14:textId="77777777" w:rsidR="00605A55" w:rsidRPr="00605A55" w:rsidRDefault="00605A55" w:rsidP="0096518E">
      <w:pPr>
        <w:pStyle w:val="MainText"/>
        <w:spacing w:line="240" w:lineRule="auto"/>
        <w:ind w:left="1134"/>
        <w:rPr>
          <w:rFonts w:ascii="Arial" w:hAnsi="Arial" w:cs="Arial"/>
          <w:szCs w:val="22"/>
        </w:rPr>
      </w:pPr>
    </w:p>
    <w:p w14:paraId="73EB4908" w14:textId="4C85E5AA" w:rsidR="00E614D5" w:rsidRPr="00605A55" w:rsidRDefault="00E614D5" w:rsidP="0096518E">
      <w:pPr>
        <w:pStyle w:val="MainText"/>
        <w:numPr>
          <w:ilvl w:val="1"/>
          <w:numId w:val="30"/>
        </w:numPr>
        <w:spacing w:line="240" w:lineRule="auto"/>
        <w:rPr>
          <w:rFonts w:ascii="Arial" w:hAnsi="Arial" w:cs="Arial"/>
          <w:szCs w:val="22"/>
        </w:rPr>
      </w:pPr>
      <w:r w:rsidRPr="00605A55">
        <w:rPr>
          <w:rFonts w:ascii="Arial" w:hAnsi="Arial" w:cs="Arial"/>
          <w:szCs w:val="22"/>
        </w:rPr>
        <w:lastRenderedPageBreak/>
        <w:t xml:space="preserve">Commissioning the Centre for Public Scrutiny to </w:t>
      </w:r>
      <w:r w:rsidR="00E76A96" w:rsidRPr="00605A55">
        <w:rPr>
          <w:rFonts w:ascii="Arial" w:hAnsi="Arial" w:cs="Arial"/>
          <w:szCs w:val="22"/>
        </w:rPr>
        <w:t xml:space="preserve">produce a guide for overview and scrutiny committees, as well as police and crime panels, on scrutinising their own authority’s work to tackle domestic violence and that of local partner agencies. </w:t>
      </w:r>
    </w:p>
    <w:p w14:paraId="73EB4909" w14:textId="77777777" w:rsidR="0087546A" w:rsidRPr="0021114E" w:rsidRDefault="0087546A" w:rsidP="00B77374">
      <w:pPr>
        <w:rPr>
          <w:rFonts w:ascii="Arial" w:hAnsi="Arial" w:cs="Arial"/>
          <w:szCs w:val="22"/>
        </w:rPr>
      </w:pPr>
    </w:p>
    <w:p w14:paraId="73EB490A" w14:textId="77777777" w:rsidR="005F0364" w:rsidRPr="005F0364" w:rsidRDefault="005F0364" w:rsidP="00B77374">
      <w:pPr>
        <w:rPr>
          <w:rFonts w:ascii="Arial" w:hAnsi="Arial" w:cs="Arial"/>
          <w:szCs w:val="22"/>
        </w:rPr>
      </w:pPr>
      <w:r>
        <w:rPr>
          <w:rFonts w:ascii="Arial" w:hAnsi="Arial" w:cs="Arial"/>
          <w:b/>
          <w:szCs w:val="22"/>
        </w:rPr>
        <w:t>Next steps</w:t>
      </w:r>
    </w:p>
    <w:p w14:paraId="73EB490B" w14:textId="77777777" w:rsidR="00A41125" w:rsidRPr="0021114E" w:rsidRDefault="00A41125" w:rsidP="00B77374">
      <w:pPr>
        <w:rPr>
          <w:rFonts w:ascii="Arial" w:hAnsi="Arial" w:cs="Arial"/>
          <w:szCs w:val="22"/>
        </w:rPr>
      </w:pPr>
    </w:p>
    <w:p w14:paraId="73EB490C" w14:textId="77777777" w:rsidR="005F0364" w:rsidRDefault="005F0364" w:rsidP="0096518E">
      <w:pPr>
        <w:pStyle w:val="MainText"/>
        <w:numPr>
          <w:ilvl w:val="0"/>
          <w:numId w:val="30"/>
        </w:numPr>
        <w:spacing w:line="240" w:lineRule="auto"/>
        <w:rPr>
          <w:rFonts w:ascii="Arial" w:hAnsi="Arial" w:cs="Arial"/>
          <w:szCs w:val="22"/>
        </w:rPr>
      </w:pPr>
      <w:r>
        <w:rPr>
          <w:rFonts w:ascii="Arial" w:hAnsi="Arial" w:cs="Arial"/>
          <w:szCs w:val="22"/>
        </w:rPr>
        <w:t>Members are asked to:</w:t>
      </w:r>
    </w:p>
    <w:p w14:paraId="52B845F2" w14:textId="77777777" w:rsidR="00605A55" w:rsidRDefault="00605A55" w:rsidP="00B77374">
      <w:pPr>
        <w:pStyle w:val="ListParagraph"/>
        <w:ind w:left="360"/>
        <w:rPr>
          <w:rFonts w:ascii="Arial" w:hAnsi="Arial" w:cs="Arial"/>
          <w:szCs w:val="22"/>
        </w:rPr>
      </w:pPr>
    </w:p>
    <w:p w14:paraId="73EB490D" w14:textId="33CEC323" w:rsidR="005F0364" w:rsidRDefault="00B2691E" w:rsidP="0096518E">
      <w:pPr>
        <w:pStyle w:val="MainText"/>
        <w:numPr>
          <w:ilvl w:val="1"/>
          <w:numId w:val="30"/>
        </w:numPr>
        <w:spacing w:line="240" w:lineRule="auto"/>
        <w:rPr>
          <w:rFonts w:ascii="Arial" w:hAnsi="Arial" w:cs="Arial"/>
          <w:szCs w:val="22"/>
        </w:rPr>
      </w:pPr>
      <w:r>
        <w:rPr>
          <w:rFonts w:ascii="Arial" w:hAnsi="Arial" w:cs="Arial"/>
          <w:szCs w:val="22"/>
        </w:rPr>
        <w:t>n</w:t>
      </w:r>
      <w:r w:rsidR="00E76A96">
        <w:rPr>
          <w:rFonts w:ascii="Arial" w:hAnsi="Arial" w:cs="Arial"/>
          <w:szCs w:val="22"/>
        </w:rPr>
        <w:t>ote the current context of the local approach to tackling domestic violence, along with recent reports into how that approach could be made more effective</w:t>
      </w:r>
      <w:r>
        <w:rPr>
          <w:rFonts w:ascii="Arial" w:hAnsi="Arial" w:cs="Arial"/>
          <w:szCs w:val="22"/>
        </w:rPr>
        <w:t>; and</w:t>
      </w:r>
      <w:r w:rsidR="00E76A96">
        <w:rPr>
          <w:rFonts w:ascii="Arial" w:hAnsi="Arial" w:cs="Arial"/>
          <w:szCs w:val="22"/>
        </w:rPr>
        <w:t xml:space="preserve"> </w:t>
      </w:r>
    </w:p>
    <w:p w14:paraId="5281A588" w14:textId="77777777" w:rsidR="00605A55" w:rsidRDefault="00605A55" w:rsidP="00B2691E">
      <w:pPr>
        <w:pStyle w:val="MainText"/>
        <w:spacing w:line="240" w:lineRule="auto"/>
        <w:ind w:left="1418"/>
        <w:rPr>
          <w:rFonts w:ascii="Arial" w:hAnsi="Arial" w:cs="Arial"/>
          <w:szCs w:val="22"/>
        </w:rPr>
      </w:pPr>
    </w:p>
    <w:p w14:paraId="73EB490E" w14:textId="6EB2E1DA" w:rsidR="005F0364" w:rsidRDefault="00B2691E" w:rsidP="0096518E">
      <w:pPr>
        <w:pStyle w:val="MainText"/>
        <w:numPr>
          <w:ilvl w:val="1"/>
          <w:numId w:val="30"/>
        </w:numPr>
        <w:spacing w:line="240" w:lineRule="auto"/>
        <w:rPr>
          <w:rFonts w:ascii="Arial" w:hAnsi="Arial" w:cs="Arial"/>
          <w:szCs w:val="22"/>
        </w:rPr>
      </w:pPr>
      <w:proofErr w:type="gramStart"/>
      <w:r>
        <w:rPr>
          <w:rFonts w:ascii="Arial" w:hAnsi="Arial" w:cs="Arial"/>
          <w:szCs w:val="22"/>
        </w:rPr>
        <w:t>c</w:t>
      </w:r>
      <w:r w:rsidR="00E76A96">
        <w:rPr>
          <w:rFonts w:ascii="Arial" w:hAnsi="Arial" w:cs="Arial"/>
          <w:szCs w:val="22"/>
        </w:rPr>
        <w:t>omment</w:t>
      </w:r>
      <w:proofErr w:type="gramEnd"/>
      <w:r w:rsidR="00E76A96">
        <w:rPr>
          <w:rFonts w:ascii="Arial" w:hAnsi="Arial" w:cs="Arial"/>
          <w:szCs w:val="22"/>
        </w:rPr>
        <w:t xml:space="preserve"> on how the LGA could better support local authorities in addressing domestic violence. </w:t>
      </w:r>
    </w:p>
    <w:p w14:paraId="73EB490F" w14:textId="77777777" w:rsidR="005F0364" w:rsidRDefault="005F0364" w:rsidP="00B77374">
      <w:pPr>
        <w:pStyle w:val="MainText"/>
        <w:spacing w:line="240" w:lineRule="auto"/>
        <w:rPr>
          <w:rFonts w:ascii="Arial" w:hAnsi="Arial" w:cs="Arial"/>
          <w:b/>
          <w:szCs w:val="22"/>
        </w:rPr>
      </w:pPr>
    </w:p>
    <w:p w14:paraId="73EB4910" w14:textId="77777777" w:rsidR="0021114E" w:rsidRPr="0021114E" w:rsidRDefault="00982B41" w:rsidP="00B77374">
      <w:pPr>
        <w:pStyle w:val="MainText"/>
        <w:spacing w:line="240" w:lineRule="auto"/>
        <w:rPr>
          <w:rFonts w:ascii="Arial" w:hAnsi="Arial" w:cs="Arial"/>
          <w:b/>
          <w:szCs w:val="22"/>
        </w:rPr>
      </w:pPr>
      <w:r w:rsidRPr="0021114E">
        <w:rPr>
          <w:rFonts w:ascii="Arial" w:hAnsi="Arial" w:cs="Arial"/>
          <w:b/>
          <w:szCs w:val="22"/>
        </w:rPr>
        <w:t>Financial Implications</w:t>
      </w:r>
    </w:p>
    <w:p w14:paraId="73EB4911" w14:textId="77777777" w:rsidR="0021114E" w:rsidRDefault="0021114E" w:rsidP="00B77374">
      <w:pPr>
        <w:pStyle w:val="MainText"/>
        <w:spacing w:line="240" w:lineRule="auto"/>
        <w:rPr>
          <w:rFonts w:ascii="Arial" w:hAnsi="Arial" w:cs="Arial"/>
          <w:szCs w:val="22"/>
        </w:rPr>
      </w:pPr>
    </w:p>
    <w:p w14:paraId="73EB4912" w14:textId="77777777" w:rsidR="00982B41" w:rsidRPr="0021114E" w:rsidRDefault="007D06FF" w:rsidP="0096518E">
      <w:pPr>
        <w:pStyle w:val="MainText"/>
        <w:numPr>
          <w:ilvl w:val="0"/>
          <w:numId w:val="30"/>
        </w:numPr>
        <w:spacing w:line="240" w:lineRule="auto"/>
        <w:rPr>
          <w:rFonts w:ascii="Arial" w:hAnsi="Arial" w:cs="Arial"/>
          <w:szCs w:val="22"/>
        </w:rPr>
      </w:pPr>
      <w:r>
        <w:rPr>
          <w:rFonts w:ascii="Arial" w:hAnsi="Arial" w:cs="Arial"/>
          <w:szCs w:val="22"/>
        </w:rPr>
        <w:t xml:space="preserve">There are no financial implications arising from this report. Any activity resulting from it will be met from existing resources. </w:t>
      </w:r>
    </w:p>
    <w:sectPr w:rsidR="00982B41" w:rsidRPr="0021114E" w:rsidSect="008772F4">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B4915" w14:textId="77777777" w:rsidR="00DD182D" w:rsidRDefault="00DD182D">
      <w:r>
        <w:separator/>
      </w:r>
    </w:p>
  </w:endnote>
  <w:endnote w:type="continuationSeparator" w:id="0">
    <w:p w14:paraId="73EB4916" w14:textId="77777777" w:rsidR="00DD182D" w:rsidRDefault="00DD1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495BF994-2133-49A2-8F22-2ADF20CA44E4}"/>
    <w:embedBold r:id="rId2" w:fontKey="{24FAF56B-93B2-41AC-8FD2-19BF99C13C59}"/>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0D532C94-45DF-46AF-8D7F-0088195F3083}"/>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4" w:fontKey="{9A5CAAB1-59FB-4525-A9E1-3B531E107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0374E" w14:textId="77777777" w:rsidR="00DE77FA" w:rsidRDefault="00DE77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B492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F9027" w14:textId="77777777" w:rsidR="00DE77FA" w:rsidRDefault="00DE7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B4913" w14:textId="77777777" w:rsidR="00DD182D" w:rsidRDefault="00DD182D">
      <w:r>
        <w:separator/>
      </w:r>
    </w:p>
  </w:footnote>
  <w:footnote w:type="continuationSeparator" w:id="0">
    <w:p w14:paraId="73EB4914" w14:textId="77777777" w:rsidR="00DD182D" w:rsidRDefault="00DD1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F424F" w14:textId="77777777" w:rsidR="00DE77FA" w:rsidRDefault="00DE77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DE77FA" w14:paraId="3776A9BC" w14:textId="77777777" w:rsidTr="00DE77FA">
      <w:tc>
        <w:tcPr>
          <w:tcW w:w="5778" w:type="dxa"/>
          <w:vMerge w:val="restart"/>
          <w:hideMark/>
        </w:tcPr>
        <w:p w14:paraId="107615FA" w14:textId="4DE58714" w:rsidR="00DE77FA" w:rsidRDefault="00DE77FA">
          <w:pPr>
            <w:pStyle w:val="Header"/>
          </w:pPr>
          <w:r>
            <w:rPr>
              <w:noProof/>
            </w:rPr>
            <w:drawing>
              <wp:inline distT="0" distB="0" distL="0" distR="0" wp14:anchorId="40441F6B" wp14:editId="553ADAB7">
                <wp:extent cx="1242060" cy="75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754380"/>
                        </a:xfrm>
                        <a:prstGeom prst="rect">
                          <a:avLst/>
                        </a:prstGeom>
                        <a:noFill/>
                        <a:ln>
                          <a:noFill/>
                        </a:ln>
                      </pic:spPr>
                    </pic:pic>
                  </a:graphicData>
                </a:graphic>
              </wp:inline>
            </w:drawing>
          </w:r>
        </w:p>
      </w:tc>
      <w:tc>
        <w:tcPr>
          <w:tcW w:w="3509" w:type="dxa"/>
          <w:hideMark/>
        </w:tcPr>
        <w:p w14:paraId="1D35E3F3" w14:textId="77777777" w:rsidR="00DE77FA" w:rsidRDefault="00DE77FA">
          <w:pPr>
            <w:pStyle w:val="Header"/>
            <w:rPr>
              <w:b/>
              <w:szCs w:val="22"/>
            </w:rPr>
          </w:pPr>
          <w:r>
            <w:rPr>
              <w:rFonts w:ascii="Arial" w:hAnsi="Arial" w:cs="Arial"/>
              <w:b/>
              <w:szCs w:val="22"/>
            </w:rPr>
            <w:t xml:space="preserve">LGA Executive </w:t>
          </w:r>
        </w:p>
      </w:tc>
    </w:tr>
    <w:tr w:rsidR="00DE77FA" w14:paraId="523FA425" w14:textId="77777777" w:rsidTr="00DE77FA">
      <w:trPr>
        <w:trHeight w:val="450"/>
      </w:trPr>
      <w:tc>
        <w:tcPr>
          <w:tcW w:w="0" w:type="auto"/>
          <w:vMerge/>
          <w:vAlign w:val="center"/>
          <w:hideMark/>
        </w:tcPr>
        <w:p w14:paraId="5E5A5D93" w14:textId="77777777" w:rsidR="00DE77FA" w:rsidRDefault="00DE77FA"/>
      </w:tc>
      <w:tc>
        <w:tcPr>
          <w:tcW w:w="3509" w:type="dxa"/>
          <w:hideMark/>
        </w:tcPr>
        <w:p w14:paraId="4BC4A6CB" w14:textId="77777777" w:rsidR="00DE77FA" w:rsidRDefault="00DE77FA">
          <w:pPr>
            <w:pStyle w:val="Header"/>
            <w:spacing w:before="60"/>
            <w:rPr>
              <w:szCs w:val="22"/>
            </w:rPr>
          </w:pPr>
          <w:r>
            <w:rPr>
              <w:rFonts w:ascii="Arial" w:hAnsi="Arial" w:cs="Arial"/>
              <w:szCs w:val="22"/>
            </w:rPr>
            <w:t>12 June 2014</w:t>
          </w:r>
        </w:p>
      </w:tc>
    </w:tr>
    <w:tr w:rsidR="00DE77FA" w14:paraId="223B8A58" w14:textId="77777777" w:rsidTr="00DE77FA">
      <w:trPr>
        <w:trHeight w:val="450"/>
      </w:trPr>
      <w:tc>
        <w:tcPr>
          <w:tcW w:w="0" w:type="auto"/>
          <w:vMerge/>
          <w:vAlign w:val="center"/>
          <w:hideMark/>
        </w:tcPr>
        <w:p w14:paraId="6E88F695" w14:textId="77777777" w:rsidR="00DE77FA" w:rsidRDefault="00DE77FA"/>
      </w:tc>
      <w:tc>
        <w:tcPr>
          <w:tcW w:w="3509" w:type="dxa"/>
          <w:vAlign w:val="bottom"/>
        </w:tcPr>
        <w:p w14:paraId="1768957D" w14:textId="77777777" w:rsidR="00DE77FA" w:rsidRDefault="00DE77FA">
          <w:pPr>
            <w:pStyle w:val="Header"/>
            <w:spacing w:before="60"/>
            <w:rPr>
              <w:rFonts w:ascii="Arial" w:hAnsi="Arial" w:cs="Arial"/>
              <w:b/>
              <w:szCs w:val="22"/>
            </w:rPr>
          </w:pPr>
        </w:p>
      </w:tc>
    </w:tr>
  </w:tbl>
  <w:p w14:paraId="73EB4920" w14:textId="77777777" w:rsidR="0021114E" w:rsidRPr="0021114E" w:rsidRDefault="0021114E">
    <w:pPr>
      <w:pStyle w:val="Header"/>
      <w:rPr>
        <w:rFonts w:ascii="Arial" w:hAnsi="Arial" w:cs="Arial"/>
      </w:rP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B4922" w14:textId="77777777" w:rsidR="001A07F1" w:rsidRDefault="001A07F1" w:rsidP="00E64FBC">
    <w:pPr>
      <w:pStyle w:val="Header"/>
      <w:rPr>
        <w:sz w:val="2"/>
      </w:rPr>
    </w:pPr>
  </w:p>
  <w:p w14:paraId="73EB4923"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3EB4926" w14:textId="77777777" w:rsidTr="00084E44">
      <w:tc>
        <w:tcPr>
          <w:tcW w:w="6062" w:type="dxa"/>
          <w:vMerge w:val="restart"/>
        </w:tcPr>
        <w:p w14:paraId="73EB492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3EB4931" wp14:editId="73EB493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3EB4925" w14:textId="77777777" w:rsidR="001A07F1" w:rsidRPr="001D2C76" w:rsidRDefault="001A07F1" w:rsidP="00546D0D">
          <w:pPr>
            <w:pStyle w:val="Header"/>
            <w:rPr>
              <w:b/>
            </w:rPr>
          </w:pPr>
          <w:r>
            <w:rPr>
              <w:rFonts w:ascii="Arial" w:hAnsi="Arial" w:cs="Arial"/>
              <w:b/>
              <w:sz w:val="24"/>
              <w:szCs w:val="24"/>
            </w:rPr>
            <w:t>Meeting title</w:t>
          </w:r>
        </w:p>
      </w:tc>
    </w:tr>
    <w:tr w:rsidR="001A07F1" w14:paraId="73EB4929" w14:textId="77777777" w:rsidTr="00084E44">
      <w:trPr>
        <w:trHeight w:val="450"/>
      </w:trPr>
      <w:tc>
        <w:tcPr>
          <w:tcW w:w="6062" w:type="dxa"/>
          <w:vMerge/>
        </w:tcPr>
        <w:p w14:paraId="73EB4927" w14:textId="77777777" w:rsidR="001A07F1" w:rsidRDefault="001A07F1" w:rsidP="00546D0D">
          <w:pPr>
            <w:pStyle w:val="Header"/>
          </w:pPr>
        </w:p>
      </w:tc>
      <w:tc>
        <w:tcPr>
          <w:tcW w:w="3225" w:type="dxa"/>
        </w:tcPr>
        <w:p w14:paraId="73EB4928" w14:textId="77777777" w:rsidR="001A07F1" w:rsidRDefault="001A07F1" w:rsidP="00546D0D">
          <w:pPr>
            <w:pStyle w:val="Header"/>
            <w:spacing w:before="60"/>
          </w:pPr>
          <w:r>
            <w:rPr>
              <w:rFonts w:ascii="Arial" w:hAnsi="Arial" w:cs="Arial"/>
              <w:sz w:val="24"/>
              <w:szCs w:val="24"/>
            </w:rPr>
            <w:t xml:space="preserve">Meeting date </w:t>
          </w:r>
        </w:p>
      </w:tc>
    </w:tr>
    <w:tr w:rsidR="001A07F1" w14:paraId="73EB492D" w14:textId="77777777" w:rsidTr="00084E44">
      <w:trPr>
        <w:trHeight w:val="450"/>
      </w:trPr>
      <w:tc>
        <w:tcPr>
          <w:tcW w:w="6062" w:type="dxa"/>
          <w:vMerge/>
        </w:tcPr>
        <w:p w14:paraId="73EB492A" w14:textId="77777777" w:rsidR="001A07F1" w:rsidRDefault="001A07F1" w:rsidP="00546D0D">
          <w:pPr>
            <w:pStyle w:val="Header"/>
          </w:pPr>
        </w:p>
      </w:tc>
      <w:tc>
        <w:tcPr>
          <w:tcW w:w="3225" w:type="dxa"/>
        </w:tcPr>
        <w:p w14:paraId="73EB492B" w14:textId="77777777" w:rsidR="001A07F1" w:rsidRDefault="001A07F1" w:rsidP="00546D0D">
          <w:pPr>
            <w:pStyle w:val="Header"/>
            <w:spacing w:before="60"/>
            <w:rPr>
              <w:rFonts w:ascii="Arial" w:hAnsi="Arial" w:cs="Arial"/>
              <w:b/>
              <w:sz w:val="24"/>
              <w:szCs w:val="24"/>
            </w:rPr>
          </w:pPr>
        </w:p>
        <w:p w14:paraId="73EB492C"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3EB492E"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96408190"/>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5B2D0ED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EA449B7"/>
    <w:multiLevelType w:val="multilevel"/>
    <w:tmpl w:val="1A0491FA"/>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8"/>
  </w:num>
  <w:num w:numId="4">
    <w:abstractNumId w:val="28"/>
  </w:num>
  <w:num w:numId="5">
    <w:abstractNumId w:val="17"/>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6"/>
  </w:num>
  <w:num w:numId="16">
    <w:abstractNumId w:val="1"/>
  </w:num>
  <w:num w:numId="17">
    <w:abstractNumId w:val="27"/>
  </w:num>
  <w:num w:numId="18">
    <w:abstractNumId w:val="15"/>
  </w:num>
  <w:num w:numId="19">
    <w:abstractNumId w:val="7"/>
  </w:num>
  <w:num w:numId="20">
    <w:abstractNumId w:val="10"/>
  </w:num>
  <w:num w:numId="21">
    <w:abstractNumId w:val="22"/>
  </w:num>
  <w:num w:numId="22">
    <w:abstractNumId w:val="14"/>
  </w:num>
  <w:num w:numId="23">
    <w:abstractNumId w:val="25"/>
  </w:num>
  <w:num w:numId="24">
    <w:abstractNumId w:val="13"/>
  </w:num>
  <w:num w:numId="25">
    <w:abstractNumId w:val="5"/>
  </w:num>
  <w:num w:numId="26">
    <w:abstractNumId w:val="26"/>
  </w:num>
  <w:num w:numId="27">
    <w:abstractNumId w:val="0"/>
  </w:num>
  <w:num w:numId="28">
    <w:abstractNumId w:val="3"/>
  </w:num>
  <w:num w:numId="29">
    <w:abstractNumId w:val="1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4CE7"/>
    <w:rsid w:val="00000460"/>
    <w:rsid w:val="000109D3"/>
    <w:rsid w:val="00010A80"/>
    <w:rsid w:val="00011E01"/>
    <w:rsid w:val="00027B51"/>
    <w:rsid w:val="000367FF"/>
    <w:rsid w:val="00044CB5"/>
    <w:rsid w:val="0005285D"/>
    <w:rsid w:val="00061956"/>
    <w:rsid w:val="00081B2C"/>
    <w:rsid w:val="00084E44"/>
    <w:rsid w:val="00093C13"/>
    <w:rsid w:val="000A3935"/>
    <w:rsid w:val="000A7FC2"/>
    <w:rsid w:val="000B09F5"/>
    <w:rsid w:val="000C0E6D"/>
    <w:rsid w:val="000C2E44"/>
    <w:rsid w:val="000C3360"/>
    <w:rsid w:val="000D2BDB"/>
    <w:rsid w:val="000D702D"/>
    <w:rsid w:val="000E5E39"/>
    <w:rsid w:val="00100FC2"/>
    <w:rsid w:val="0010253D"/>
    <w:rsid w:val="001172B6"/>
    <w:rsid w:val="001325FA"/>
    <w:rsid w:val="00173D5A"/>
    <w:rsid w:val="001A07F1"/>
    <w:rsid w:val="001A7A02"/>
    <w:rsid w:val="001D1B6A"/>
    <w:rsid w:val="001D2C76"/>
    <w:rsid w:val="001D6703"/>
    <w:rsid w:val="001E4CE7"/>
    <w:rsid w:val="0021114E"/>
    <w:rsid w:val="00212B17"/>
    <w:rsid w:val="00222CE1"/>
    <w:rsid w:val="002414C2"/>
    <w:rsid w:val="00254DF4"/>
    <w:rsid w:val="002812ED"/>
    <w:rsid w:val="0028463F"/>
    <w:rsid w:val="002A0C7D"/>
    <w:rsid w:val="002A0D9E"/>
    <w:rsid w:val="002A20E0"/>
    <w:rsid w:val="002A559A"/>
    <w:rsid w:val="002B6120"/>
    <w:rsid w:val="002D0658"/>
    <w:rsid w:val="002F15DD"/>
    <w:rsid w:val="00302667"/>
    <w:rsid w:val="00324E86"/>
    <w:rsid w:val="00363ED4"/>
    <w:rsid w:val="00372DE6"/>
    <w:rsid w:val="00391522"/>
    <w:rsid w:val="0039425B"/>
    <w:rsid w:val="003978FB"/>
    <w:rsid w:val="003A0EDD"/>
    <w:rsid w:val="003B30E4"/>
    <w:rsid w:val="003C77A8"/>
    <w:rsid w:val="003D0CAF"/>
    <w:rsid w:val="003E20D5"/>
    <w:rsid w:val="003E4825"/>
    <w:rsid w:val="003E4B3E"/>
    <w:rsid w:val="003F2625"/>
    <w:rsid w:val="0040288F"/>
    <w:rsid w:val="0041006B"/>
    <w:rsid w:val="0042168F"/>
    <w:rsid w:val="00431457"/>
    <w:rsid w:val="00435D57"/>
    <w:rsid w:val="004401AF"/>
    <w:rsid w:val="00444C86"/>
    <w:rsid w:val="00481354"/>
    <w:rsid w:val="004930DF"/>
    <w:rsid w:val="00494256"/>
    <w:rsid w:val="004C584F"/>
    <w:rsid w:val="004D36F3"/>
    <w:rsid w:val="004D793F"/>
    <w:rsid w:val="004F12FE"/>
    <w:rsid w:val="0054327B"/>
    <w:rsid w:val="00546D0D"/>
    <w:rsid w:val="00575EED"/>
    <w:rsid w:val="00594C56"/>
    <w:rsid w:val="005A4917"/>
    <w:rsid w:val="005B3508"/>
    <w:rsid w:val="005B6237"/>
    <w:rsid w:val="005C39AF"/>
    <w:rsid w:val="005E38A9"/>
    <w:rsid w:val="005F0364"/>
    <w:rsid w:val="005F364F"/>
    <w:rsid w:val="00601A2D"/>
    <w:rsid w:val="00605A55"/>
    <w:rsid w:val="006137EA"/>
    <w:rsid w:val="00616455"/>
    <w:rsid w:val="00617B72"/>
    <w:rsid w:val="0064039B"/>
    <w:rsid w:val="00646A98"/>
    <w:rsid w:val="00650936"/>
    <w:rsid w:val="00654832"/>
    <w:rsid w:val="0067450E"/>
    <w:rsid w:val="00692BFA"/>
    <w:rsid w:val="006A0E31"/>
    <w:rsid w:val="006A5B68"/>
    <w:rsid w:val="006B4E36"/>
    <w:rsid w:val="006C33DB"/>
    <w:rsid w:val="006C6FAD"/>
    <w:rsid w:val="006F0CCB"/>
    <w:rsid w:val="00706D3A"/>
    <w:rsid w:val="00762F4D"/>
    <w:rsid w:val="007670B0"/>
    <w:rsid w:val="007A063E"/>
    <w:rsid w:val="007B7A0E"/>
    <w:rsid w:val="007C1849"/>
    <w:rsid w:val="007C2BC2"/>
    <w:rsid w:val="007C31A6"/>
    <w:rsid w:val="007D06FF"/>
    <w:rsid w:val="007E2685"/>
    <w:rsid w:val="007F248F"/>
    <w:rsid w:val="007F24E8"/>
    <w:rsid w:val="00832C24"/>
    <w:rsid w:val="00840001"/>
    <w:rsid w:val="00841710"/>
    <w:rsid w:val="0085016A"/>
    <w:rsid w:val="00860C8D"/>
    <w:rsid w:val="0087174A"/>
    <w:rsid w:val="00872D63"/>
    <w:rsid w:val="00872E71"/>
    <w:rsid w:val="0087546A"/>
    <w:rsid w:val="008772F4"/>
    <w:rsid w:val="00885B68"/>
    <w:rsid w:val="00893E53"/>
    <w:rsid w:val="008C3AFD"/>
    <w:rsid w:val="008D1B23"/>
    <w:rsid w:val="008D332D"/>
    <w:rsid w:val="008E5AE8"/>
    <w:rsid w:val="008F1EEF"/>
    <w:rsid w:val="008F24BD"/>
    <w:rsid w:val="008F3A81"/>
    <w:rsid w:val="00914409"/>
    <w:rsid w:val="00914A91"/>
    <w:rsid w:val="0092710B"/>
    <w:rsid w:val="00931FA5"/>
    <w:rsid w:val="0094468C"/>
    <w:rsid w:val="009447EC"/>
    <w:rsid w:val="0096518E"/>
    <w:rsid w:val="00967F3E"/>
    <w:rsid w:val="00982B41"/>
    <w:rsid w:val="00983F9B"/>
    <w:rsid w:val="009918CC"/>
    <w:rsid w:val="009B0968"/>
    <w:rsid w:val="009B0B0F"/>
    <w:rsid w:val="009B348C"/>
    <w:rsid w:val="009C64BE"/>
    <w:rsid w:val="009C7622"/>
    <w:rsid w:val="009C799F"/>
    <w:rsid w:val="009D5D4A"/>
    <w:rsid w:val="009D6157"/>
    <w:rsid w:val="009E17B8"/>
    <w:rsid w:val="009E64CF"/>
    <w:rsid w:val="009F5165"/>
    <w:rsid w:val="00A05560"/>
    <w:rsid w:val="00A05A24"/>
    <w:rsid w:val="00A23BBB"/>
    <w:rsid w:val="00A41125"/>
    <w:rsid w:val="00A601EC"/>
    <w:rsid w:val="00A67E0E"/>
    <w:rsid w:val="00A71CD2"/>
    <w:rsid w:val="00A7644D"/>
    <w:rsid w:val="00A9189F"/>
    <w:rsid w:val="00A92B3B"/>
    <w:rsid w:val="00A93467"/>
    <w:rsid w:val="00A935C8"/>
    <w:rsid w:val="00A94571"/>
    <w:rsid w:val="00AA5C07"/>
    <w:rsid w:val="00AA6F4D"/>
    <w:rsid w:val="00AD2B0A"/>
    <w:rsid w:val="00B0159A"/>
    <w:rsid w:val="00B162A5"/>
    <w:rsid w:val="00B2691E"/>
    <w:rsid w:val="00B51B1C"/>
    <w:rsid w:val="00B52BFC"/>
    <w:rsid w:val="00B5364D"/>
    <w:rsid w:val="00B63F0D"/>
    <w:rsid w:val="00B668B0"/>
    <w:rsid w:val="00B67071"/>
    <w:rsid w:val="00B7585E"/>
    <w:rsid w:val="00B77374"/>
    <w:rsid w:val="00B8233A"/>
    <w:rsid w:val="00BB212B"/>
    <w:rsid w:val="00BC3B14"/>
    <w:rsid w:val="00BC3B9F"/>
    <w:rsid w:val="00BD4D88"/>
    <w:rsid w:val="00BE1A18"/>
    <w:rsid w:val="00BF4F9E"/>
    <w:rsid w:val="00C21FC8"/>
    <w:rsid w:val="00C342FB"/>
    <w:rsid w:val="00C36EBD"/>
    <w:rsid w:val="00C36F69"/>
    <w:rsid w:val="00C56860"/>
    <w:rsid w:val="00C56D09"/>
    <w:rsid w:val="00C63BF4"/>
    <w:rsid w:val="00C82C83"/>
    <w:rsid w:val="00C9258A"/>
    <w:rsid w:val="00CA1498"/>
    <w:rsid w:val="00CC0245"/>
    <w:rsid w:val="00CE0B65"/>
    <w:rsid w:val="00CE2310"/>
    <w:rsid w:val="00CE2589"/>
    <w:rsid w:val="00D1779A"/>
    <w:rsid w:val="00D620BE"/>
    <w:rsid w:val="00D66905"/>
    <w:rsid w:val="00D76C2B"/>
    <w:rsid w:val="00D77253"/>
    <w:rsid w:val="00D80BA9"/>
    <w:rsid w:val="00D84788"/>
    <w:rsid w:val="00D85BA0"/>
    <w:rsid w:val="00D903DC"/>
    <w:rsid w:val="00DA0183"/>
    <w:rsid w:val="00DB05C0"/>
    <w:rsid w:val="00DD182D"/>
    <w:rsid w:val="00DD7640"/>
    <w:rsid w:val="00DE77FA"/>
    <w:rsid w:val="00DF11AC"/>
    <w:rsid w:val="00E11424"/>
    <w:rsid w:val="00E13A88"/>
    <w:rsid w:val="00E27467"/>
    <w:rsid w:val="00E31261"/>
    <w:rsid w:val="00E4011A"/>
    <w:rsid w:val="00E52D8B"/>
    <w:rsid w:val="00E614D5"/>
    <w:rsid w:val="00E64FBC"/>
    <w:rsid w:val="00E650C7"/>
    <w:rsid w:val="00E76A96"/>
    <w:rsid w:val="00E7710E"/>
    <w:rsid w:val="00E83EB8"/>
    <w:rsid w:val="00E84B8B"/>
    <w:rsid w:val="00EA6A93"/>
    <w:rsid w:val="00EB1237"/>
    <w:rsid w:val="00EE0DE3"/>
    <w:rsid w:val="00F05D9D"/>
    <w:rsid w:val="00F15182"/>
    <w:rsid w:val="00F23A84"/>
    <w:rsid w:val="00F23B3B"/>
    <w:rsid w:val="00F57005"/>
    <w:rsid w:val="00F6257D"/>
    <w:rsid w:val="00F6671D"/>
    <w:rsid w:val="00F66928"/>
    <w:rsid w:val="00F74F32"/>
    <w:rsid w:val="00F77051"/>
    <w:rsid w:val="00F866E4"/>
    <w:rsid w:val="00F95A3A"/>
    <w:rsid w:val="00FA6DF8"/>
    <w:rsid w:val="00FB295D"/>
    <w:rsid w:val="00FC0CAC"/>
    <w:rsid w:val="00FC7FAC"/>
    <w:rsid w:val="00FE181A"/>
    <w:rsid w:val="00FE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B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CAC"/>
    <w:rPr>
      <w:rFonts w:ascii="Frutiger 45 Light" w:hAnsi="Frutiger 45 Light"/>
      <w:sz w:val="22"/>
    </w:rPr>
  </w:style>
  <w:style w:type="paragraph" w:styleId="Heading1">
    <w:name w:val="heading 1"/>
    <w:basedOn w:val="Normal"/>
    <w:next w:val="Normal"/>
    <w:link w:val="Heading1Char"/>
    <w:qFormat/>
    <w:rsid w:val="006745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C0CAC"/>
    <w:pPr>
      <w:tabs>
        <w:tab w:val="center" w:pos="4153"/>
        <w:tab w:val="right" w:pos="8306"/>
      </w:tabs>
    </w:pPr>
  </w:style>
  <w:style w:type="paragraph" w:styleId="Footer">
    <w:name w:val="footer"/>
    <w:basedOn w:val="Normal"/>
    <w:rsid w:val="00FC0CAC"/>
    <w:pPr>
      <w:tabs>
        <w:tab w:val="center" w:pos="4153"/>
        <w:tab w:val="right" w:pos="8306"/>
      </w:tabs>
    </w:pPr>
  </w:style>
  <w:style w:type="paragraph" w:customStyle="1" w:styleId="LGAMainHead1">
    <w:name w:val="LGA Main Head1"/>
    <w:basedOn w:val="MainText"/>
    <w:rsid w:val="00FC0CAC"/>
    <w:pPr>
      <w:spacing w:after="280" w:line="240" w:lineRule="auto"/>
    </w:pPr>
    <w:rPr>
      <w:rFonts w:ascii="Frutiger 55 Roman" w:hAnsi="Frutiger 55 Roman"/>
      <w:b/>
      <w:sz w:val="32"/>
    </w:rPr>
  </w:style>
  <w:style w:type="paragraph" w:customStyle="1" w:styleId="CtteeandItem">
    <w:name w:val="Cttee and Item"/>
    <w:basedOn w:val="Normal"/>
    <w:rsid w:val="00FC0CAC"/>
    <w:pPr>
      <w:spacing w:line="360" w:lineRule="exact"/>
    </w:pPr>
    <w:rPr>
      <w:rFonts w:ascii="Frutiger 55 Roman" w:hAnsi="Frutiger 55 Roman"/>
      <w:b/>
    </w:rPr>
  </w:style>
  <w:style w:type="paragraph" w:styleId="Date">
    <w:name w:val="Date"/>
    <w:basedOn w:val="Normal"/>
    <w:rsid w:val="00FC0CAC"/>
    <w:pPr>
      <w:spacing w:after="40" w:line="360" w:lineRule="exact"/>
      <w:ind w:right="57"/>
    </w:pPr>
  </w:style>
  <w:style w:type="paragraph" w:customStyle="1" w:styleId="MainText">
    <w:name w:val="Main Text"/>
    <w:basedOn w:val="Normal"/>
    <w:rsid w:val="00FC0CAC"/>
    <w:pPr>
      <w:spacing w:line="280" w:lineRule="exact"/>
    </w:pPr>
  </w:style>
  <w:style w:type="paragraph" w:customStyle="1" w:styleId="LGAItemNoHeading">
    <w:name w:val="LGA Item No Heading"/>
    <w:basedOn w:val="MainText"/>
    <w:rsid w:val="00FC0CAC"/>
    <w:pPr>
      <w:spacing w:before="600" w:after="240"/>
    </w:pPr>
    <w:rPr>
      <w:rFonts w:ascii="Frutiger 55 Roman" w:hAnsi="Frutiger 55 Roman"/>
      <w:b/>
      <w:sz w:val="32"/>
    </w:rPr>
  </w:style>
  <w:style w:type="paragraph" w:customStyle="1" w:styleId="LGASubHead1">
    <w:name w:val="LGA Sub Head1"/>
    <w:basedOn w:val="MainText"/>
    <w:next w:val="MainText"/>
    <w:rsid w:val="00FC0CAC"/>
    <w:pPr>
      <w:spacing w:after="120" w:line="240" w:lineRule="auto"/>
    </w:pPr>
    <w:rPr>
      <w:b/>
      <w:sz w:val="28"/>
    </w:rPr>
  </w:style>
  <w:style w:type="paragraph" w:customStyle="1" w:styleId="LGASubHead2">
    <w:name w:val="LGA Sub Head2"/>
    <w:basedOn w:val="Normal"/>
    <w:next w:val="MainText"/>
    <w:rsid w:val="00FC0CAC"/>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7450E"/>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DE77FA"/>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6745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7450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99972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69E23-E45C-4A1B-9436-433361D7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6</Pages>
  <Words>2348</Words>
  <Characters>12748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Frances Marshall</cp:lastModifiedBy>
  <cp:revision>31</cp:revision>
  <cp:lastPrinted>2010-08-12T11:06:00Z</cp:lastPrinted>
  <dcterms:created xsi:type="dcterms:W3CDTF">2014-05-06T12:14:00Z</dcterms:created>
  <dcterms:modified xsi:type="dcterms:W3CDTF">2014-05-29T15:35:00Z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3 - Domestic Violence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